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BEC" w:rsidRPr="004C542A" w:rsidRDefault="00522BEC" w:rsidP="00522BEC">
      <w:pPr>
        <w:tabs>
          <w:tab w:val="left" w:pos="8640"/>
        </w:tabs>
        <w:jc w:val="center"/>
        <w:rPr>
          <w:rFonts w:ascii="Rockwell" w:hAnsi="Rockwell" w:cs="Arial"/>
          <w:szCs w:val="24"/>
        </w:rPr>
      </w:pPr>
      <w:r w:rsidRPr="004C542A">
        <w:rPr>
          <w:rFonts w:ascii="Rockwell" w:hAnsi="Rockwell" w:cs="Arial"/>
          <w:szCs w:val="24"/>
        </w:rPr>
        <w:t>The Chillicothe and Ross County Public Library</w:t>
      </w:r>
    </w:p>
    <w:p w:rsidR="00522BEC" w:rsidRPr="004C542A" w:rsidRDefault="00522BEC" w:rsidP="00522BEC">
      <w:pPr>
        <w:tabs>
          <w:tab w:val="left" w:pos="8640"/>
        </w:tabs>
        <w:jc w:val="center"/>
        <w:rPr>
          <w:rFonts w:ascii="Rockwell" w:hAnsi="Rockwell" w:cs="Arial"/>
          <w:szCs w:val="24"/>
        </w:rPr>
      </w:pPr>
      <w:r w:rsidRPr="004C542A">
        <w:rPr>
          <w:rFonts w:ascii="Rockwell" w:hAnsi="Rockwell" w:cs="Arial"/>
          <w:szCs w:val="24"/>
        </w:rPr>
        <w:t>Board of Trustees</w:t>
      </w:r>
    </w:p>
    <w:p w:rsidR="00522BEC" w:rsidRPr="004C542A" w:rsidRDefault="00001509" w:rsidP="00522BEC">
      <w:pPr>
        <w:tabs>
          <w:tab w:val="left" w:pos="8640"/>
        </w:tabs>
        <w:jc w:val="center"/>
        <w:rPr>
          <w:rFonts w:ascii="Rockwell" w:hAnsi="Rockwell" w:cs="Arial"/>
          <w:szCs w:val="24"/>
        </w:rPr>
      </w:pPr>
      <w:r>
        <w:rPr>
          <w:rFonts w:ascii="Rockwell" w:hAnsi="Rockwell" w:cs="Arial"/>
          <w:szCs w:val="24"/>
        </w:rPr>
        <w:t>January 10, 2024</w:t>
      </w:r>
    </w:p>
    <w:p w:rsidR="00522BEC" w:rsidRPr="004C542A" w:rsidRDefault="00522BEC" w:rsidP="00522BEC">
      <w:pPr>
        <w:tabs>
          <w:tab w:val="left" w:pos="8640"/>
        </w:tabs>
        <w:rPr>
          <w:rFonts w:ascii="Rockwell" w:hAnsi="Rockwell" w:cs="Arial"/>
          <w:sz w:val="22"/>
          <w:szCs w:val="22"/>
        </w:rPr>
      </w:pPr>
    </w:p>
    <w:p w:rsidR="00001509" w:rsidRPr="004C542A" w:rsidRDefault="00001509" w:rsidP="00001509">
      <w:pPr>
        <w:tabs>
          <w:tab w:val="left" w:pos="8640"/>
        </w:tabs>
        <w:rPr>
          <w:rFonts w:ascii="Rockwell" w:hAnsi="Rockwell" w:cs="Arial"/>
          <w:sz w:val="22"/>
          <w:szCs w:val="22"/>
        </w:rPr>
      </w:pPr>
    </w:p>
    <w:p w:rsidR="00001509" w:rsidRDefault="00001509" w:rsidP="00001509">
      <w:pPr>
        <w:tabs>
          <w:tab w:val="left" w:pos="2160"/>
          <w:tab w:val="left" w:pos="5040"/>
          <w:tab w:val="left" w:pos="8640"/>
        </w:tabs>
        <w:rPr>
          <w:rFonts w:ascii="Rockwell" w:hAnsi="Rockwell" w:cs="Arial"/>
          <w:sz w:val="22"/>
          <w:szCs w:val="22"/>
        </w:rPr>
      </w:pPr>
      <w:r w:rsidRPr="004C542A">
        <w:rPr>
          <w:rFonts w:ascii="Rockwell" w:hAnsi="Rockwell" w:cs="Arial"/>
          <w:sz w:val="22"/>
          <w:szCs w:val="22"/>
        </w:rPr>
        <w:t>Present:</w:t>
      </w:r>
      <w:r w:rsidRPr="004C542A">
        <w:rPr>
          <w:rFonts w:ascii="Rockwell" w:hAnsi="Rockwell" w:cs="Arial"/>
          <w:sz w:val="22"/>
          <w:szCs w:val="22"/>
        </w:rPr>
        <w:tab/>
        <w:t>Board Members</w:t>
      </w:r>
      <w:r w:rsidRPr="004C542A">
        <w:rPr>
          <w:rFonts w:ascii="Rockwell" w:hAnsi="Rockwell" w:cs="Arial"/>
          <w:sz w:val="22"/>
          <w:szCs w:val="22"/>
        </w:rPr>
        <w:tab/>
      </w:r>
      <w:r>
        <w:rPr>
          <w:rFonts w:ascii="Rockwell" w:hAnsi="Rockwell" w:cs="Arial"/>
          <w:sz w:val="22"/>
          <w:szCs w:val="22"/>
        </w:rPr>
        <w:t xml:space="preserve">Tamra Lowe, Angela Hirsch, Rob Augg </w:t>
      </w:r>
      <w:r>
        <w:rPr>
          <w:rFonts w:ascii="Rockwell" w:hAnsi="Rockwell" w:cs="Arial"/>
          <w:sz w:val="22"/>
          <w:szCs w:val="22"/>
        </w:rPr>
        <w:tab/>
      </w:r>
    </w:p>
    <w:p w:rsidR="00001509" w:rsidRDefault="00001509" w:rsidP="00001509">
      <w:pPr>
        <w:tabs>
          <w:tab w:val="left" w:pos="2160"/>
          <w:tab w:val="left" w:pos="5040"/>
          <w:tab w:val="left" w:pos="8640"/>
        </w:tabs>
        <w:rPr>
          <w:rFonts w:ascii="Rockwell" w:hAnsi="Rockwell" w:cs="Arial"/>
          <w:sz w:val="22"/>
          <w:szCs w:val="22"/>
        </w:rPr>
      </w:pPr>
      <w:r>
        <w:rPr>
          <w:rFonts w:ascii="Rockwell" w:hAnsi="Rockwell" w:cs="Arial"/>
          <w:sz w:val="22"/>
          <w:szCs w:val="22"/>
        </w:rPr>
        <w:tab/>
      </w:r>
      <w:r>
        <w:rPr>
          <w:rFonts w:ascii="Rockwell" w:hAnsi="Rockwell" w:cs="Arial"/>
          <w:sz w:val="22"/>
          <w:szCs w:val="22"/>
        </w:rPr>
        <w:tab/>
        <w:t xml:space="preserve">Andrea Oyer, Retha Simmons-Jones, </w:t>
      </w:r>
    </w:p>
    <w:p w:rsidR="00001509" w:rsidRDefault="00737942" w:rsidP="00001509">
      <w:pPr>
        <w:tabs>
          <w:tab w:val="left" w:pos="2160"/>
          <w:tab w:val="left" w:pos="5040"/>
          <w:tab w:val="left" w:pos="8640"/>
        </w:tabs>
        <w:rPr>
          <w:rFonts w:ascii="Rockwell" w:hAnsi="Rockwell" w:cs="Arial"/>
          <w:sz w:val="22"/>
          <w:szCs w:val="22"/>
        </w:rPr>
      </w:pPr>
      <w:r>
        <w:rPr>
          <w:rFonts w:ascii="Rockwell" w:hAnsi="Rockwell" w:cs="Arial"/>
          <w:sz w:val="22"/>
          <w:szCs w:val="22"/>
        </w:rPr>
        <w:tab/>
      </w:r>
      <w:r>
        <w:rPr>
          <w:rFonts w:ascii="Rockwell" w:hAnsi="Rockwell" w:cs="Arial"/>
          <w:sz w:val="22"/>
          <w:szCs w:val="22"/>
        </w:rPr>
        <w:tab/>
      </w:r>
      <w:r w:rsidR="00001509">
        <w:rPr>
          <w:rFonts w:ascii="Rockwell" w:hAnsi="Rockwell" w:cs="Arial"/>
          <w:sz w:val="22"/>
          <w:szCs w:val="22"/>
        </w:rPr>
        <w:t>Lori Graves</w:t>
      </w:r>
      <w:r>
        <w:rPr>
          <w:rFonts w:ascii="Rockwell" w:hAnsi="Rockwell" w:cs="Arial"/>
          <w:sz w:val="22"/>
          <w:szCs w:val="22"/>
        </w:rPr>
        <w:t xml:space="preserve"> </w:t>
      </w:r>
      <w:r w:rsidR="00001509">
        <w:rPr>
          <w:rFonts w:ascii="Rockwell" w:hAnsi="Rockwell" w:cs="Arial"/>
          <w:sz w:val="22"/>
          <w:szCs w:val="22"/>
        </w:rPr>
        <w:t>and Student Trustee Jackson Kohls</w:t>
      </w:r>
    </w:p>
    <w:p w:rsidR="00737942" w:rsidRDefault="00737942" w:rsidP="00001509">
      <w:pPr>
        <w:tabs>
          <w:tab w:val="left" w:pos="2160"/>
          <w:tab w:val="left" w:pos="5040"/>
          <w:tab w:val="left" w:pos="8640"/>
        </w:tabs>
        <w:rPr>
          <w:rFonts w:ascii="Rockwell" w:hAnsi="Rockwell" w:cs="Arial"/>
          <w:sz w:val="22"/>
          <w:szCs w:val="22"/>
        </w:rPr>
      </w:pPr>
    </w:p>
    <w:p w:rsidR="00737942" w:rsidRDefault="00737942" w:rsidP="00001509">
      <w:pPr>
        <w:tabs>
          <w:tab w:val="left" w:pos="2160"/>
          <w:tab w:val="left" w:pos="5040"/>
          <w:tab w:val="left" w:pos="8640"/>
        </w:tabs>
        <w:rPr>
          <w:rFonts w:ascii="Rockwell" w:hAnsi="Rockwell" w:cs="Arial"/>
          <w:sz w:val="22"/>
          <w:szCs w:val="22"/>
        </w:rPr>
      </w:pPr>
      <w:r>
        <w:rPr>
          <w:rFonts w:ascii="Rockwell" w:hAnsi="Rockwell" w:cs="Arial"/>
          <w:sz w:val="22"/>
          <w:szCs w:val="22"/>
        </w:rPr>
        <w:t>Absent:</w:t>
      </w:r>
      <w:r>
        <w:rPr>
          <w:rFonts w:ascii="Rockwell" w:hAnsi="Rockwell" w:cs="Arial"/>
          <w:sz w:val="22"/>
          <w:szCs w:val="22"/>
        </w:rPr>
        <w:tab/>
      </w:r>
      <w:r>
        <w:rPr>
          <w:rFonts w:ascii="Rockwell" w:hAnsi="Rockwell" w:cs="Arial"/>
          <w:sz w:val="22"/>
          <w:szCs w:val="22"/>
        </w:rPr>
        <w:tab/>
        <w:t>Cathy Adams</w:t>
      </w:r>
    </w:p>
    <w:p w:rsidR="00001509" w:rsidRDefault="00001509" w:rsidP="00001509">
      <w:pPr>
        <w:tabs>
          <w:tab w:val="left" w:pos="2160"/>
          <w:tab w:val="left" w:pos="5040"/>
          <w:tab w:val="left" w:pos="8640"/>
        </w:tabs>
        <w:rPr>
          <w:rFonts w:ascii="Rockwell" w:hAnsi="Rockwell" w:cs="Arial"/>
          <w:sz w:val="22"/>
          <w:szCs w:val="22"/>
        </w:rPr>
      </w:pPr>
    </w:p>
    <w:p w:rsidR="00001509" w:rsidRPr="004C542A" w:rsidRDefault="00001509" w:rsidP="00001509">
      <w:pPr>
        <w:tabs>
          <w:tab w:val="left" w:pos="2160"/>
          <w:tab w:val="left" w:pos="5040"/>
          <w:tab w:val="left" w:pos="8640"/>
        </w:tabs>
        <w:rPr>
          <w:rFonts w:ascii="Rockwell" w:hAnsi="Rockwell" w:cs="Arial"/>
          <w:sz w:val="22"/>
          <w:szCs w:val="22"/>
        </w:rPr>
      </w:pPr>
      <w:r w:rsidRPr="004C542A">
        <w:rPr>
          <w:rFonts w:ascii="Rockwell" w:hAnsi="Rockwell" w:cs="Arial"/>
          <w:sz w:val="22"/>
          <w:szCs w:val="22"/>
        </w:rPr>
        <w:t>Others Present:</w:t>
      </w:r>
      <w:r w:rsidRPr="004C542A">
        <w:rPr>
          <w:rFonts w:ascii="Rockwell" w:hAnsi="Rockwell" w:cs="Arial"/>
          <w:sz w:val="22"/>
          <w:szCs w:val="22"/>
        </w:rPr>
        <w:tab/>
      </w:r>
      <w:r w:rsidRPr="004C542A">
        <w:rPr>
          <w:rFonts w:ascii="Rockwell" w:hAnsi="Rockwell" w:cs="Arial"/>
          <w:sz w:val="22"/>
          <w:szCs w:val="22"/>
        </w:rPr>
        <w:tab/>
        <w:t>James Hill,</w:t>
      </w:r>
      <w:r>
        <w:rPr>
          <w:rFonts w:ascii="Rockwell" w:hAnsi="Rockwell" w:cs="Arial"/>
          <w:sz w:val="22"/>
          <w:szCs w:val="22"/>
        </w:rPr>
        <w:t xml:space="preserve"> Executive</w:t>
      </w:r>
      <w:r w:rsidRPr="004C542A">
        <w:rPr>
          <w:rFonts w:ascii="Rockwell" w:hAnsi="Rockwell" w:cs="Arial"/>
          <w:sz w:val="22"/>
          <w:szCs w:val="22"/>
        </w:rPr>
        <w:t xml:space="preserve"> Director</w:t>
      </w:r>
    </w:p>
    <w:p w:rsidR="00001509" w:rsidRPr="004C542A" w:rsidRDefault="00001509" w:rsidP="00001509">
      <w:pPr>
        <w:tabs>
          <w:tab w:val="left" w:pos="2160"/>
          <w:tab w:val="left" w:pos="5040"/>
          <w:tab w:val="left" w:pos="8640"/>
        </w:tabs>
        <w:rPr>
          <w:rFonts w:ascii="Rockwell" w:hAnsi="Rockwell" w:cs="Arial"/>
          <w:sz w:val="22"/>
          <w:szCs w:val="22"/>
        </w:rPr>
      </w:pPr>
      <w:r w:rsidRPr="004C542A">
        <w:rPr>
          <w:rFonts w:ascii="Rockwell" w:hAnsi="Rockwell" w:cs="Arial"/>
          <w:sz w:val="22"/>
          <w:szCs w:val="22"/>
        </w:rPr>
        <w:tab/>
      </w:r>
      <w:r w:rsidRPr="004C542A">
        <w:rPr>
          <w:rFonts w:ascii="Rockwell" w:hAnsi="Rockwell" w:cs="Arial"/>
          <w:sz w:val="22"/>
          <w:szCs w:val="22"/>
        </w:rPr>
        <w:tab/>
        <w:t xml:space="preserve">Cassie Stout, </w:t>
      </w:r>
      <w:r>
        <w:rPr>
          <w:rFonts w:ascii="Rockwell" w:hAnsi="Rockwell" w:cs="Arial"/>
          <w:sz w:val="22"/>
          <w:szCs w:val="22"/>
        </w:rPr>
        <w:t xml:space="preserve">Chief </w:t>
      </w:r>
      <w:r w:rsidRPr="004C542A">
        <w:rPr>
          <w:rFonts w:ascii="Rockwell" w:hAnsi="Rockwell" w:cs="Arial"/>
          <w:sz w:val="22"/>
          <w:szCs w:val="22"/>
        </w:rPr>
        <w:t>Fiscal Officer</w:t>
      </w:r>
    </w:p>
    <w:p w:rsidR="00001509" w:rsidRDefault="00001509" w:rsidP="00001509">
      <w:pPr>
        <w:tabs>
          <w:tab w:val="left" w:pos="2160"/>
          <w:tab w:val="left" w:pos="5040"/>
          <w:tab w:val="left" w:pos="8640"/>
        </w:tabs>
        <w:rPr>
          <w:rFonts w:ascii="Rockwell" w:hAnsi="Rockwell" w:cs="Arial"/>
          <w:sz w:val="22"/>
          <w:szCs w:val="22"/>
        </w:rPr>
      </w:pPr>
      <w:r w:rsidRPr="004C542A">
        <w:rPr>
          <w:rFonts w:ascii="Rockwell" w:hAnsi="Rockwell" w:cs="Arial"/>
          <w:sz w:val="22"/>
          <w:szCs w:val="22"/>
        </w:rPr>
        <w:tab/>
      </w:r>
      <w:r w:rsidRPr="004C542A">
        <w:rPr>
          <w:rFonts w:ascii="Rockwell" w:hAnsi="Rockwell" w:cs="Arial"/>
          <w:sz w:val="22"/>
          <w:szCs w:val="22"/>
        </w:rPr>
        <w:tab/>
        <w:t>Wendy Payne, Deputy Fiscal Officer</w:t>
      </w:r>
    </w:p>
    <w:p w:rsidR="007E30F0" w:rsidRDefault="007E30F0" w:rsidP="00001509">
      <w:pPr>
        <w:tabs>
          <w:tab w:val="left" w:pos="2160"/>
          <w:tab w:val="left" w:pos="5040"/>
          <w:tab w:val="left" w:pos="8640"/>
        </w:tabs>
        <w:rPr>
          <w:rFonts w:ascii="Rockwell" w:hAnsi="Rockwell" w:cs="Arial"/>
          <w:sz w:val="22"/>
          <w:szCs w:val="22"/>
        </w:rPr>
      </w:pPr>
      <w:r>
        <w:rPr>
          <w:rFonts w:ascii="Rockwell" w:hAnsi="Rockwell" w:cs="Arial"/>
          <w:sz w:val="22"/>
          <w:szCs w:val="22"/>
        </w:rPr>
        <w:tab/>
      </w:r>
      <w:r>
        <w:rPr>
          <w:rFonts w:ascii="Rockwell" w:hAnsi="Rockwell" w:cs="Arial"/>
          <w:sz w:val="22"/>
          <w:szCs w:val="22"/>
        </w:rPr>
        <w:tab/>
        <w:t>Kelly Smith, HR Manager</w:t>
      </w:r>
    </w:p>
    <w:p w:rsidR="001C2531" w:rsidRDefault="00B61471" w:rsidP="00001509">
      <w:pPr>
        <w:tabs>
          <w:tab w:val="left" w:pos="2160"/>
          <w:tab w:val="left" w:pos="5040"/>
          <w:tab w:val="left" w:pos="8640"/>
        </w:tabs>
        <w:rPr>
          <w:rFonts w:ascii="Rockwell" w:hAnsi="Rockwell" w:cs="Arial"/>
          <w:sz w:val="22"/>
          <w:szCs w:val="22"/>
        </w:rPr>
      </w:pPr>
      <w:r>
        <w:rPr>
          <w:rFonts w:ascii="Rockwell" w:hAnsi="Rockwell" w:cs="Arial"/>
          <w:sz w:val="22"/>
          <w:szCs w:val="22"/>
        </w:rPr>
        <w:tab/>
      </w:r>
      <w:r>
        <w:rPr>
          <w:rFonts w:ascii="Rockwell" w:hAnsi="Rockwell" w:cs="Arial"/>
          <w:sz w:val="22"/>
          <w:szCs w:val="22"/>
        </w:rPr>
        <w:tab/>
        <w:t>Hope</w:t>
      </w:r>
      <w:r w:rsidR="001C2531">
        <w:rPr>
          <w:rFonts w:ascii="Rockwell" w:hAnsi="Rockwell" w:cs="Arial"/>
          <w:sz w:val="22"/>
          <w:szCs w:val="22"/>
        </w:rPr>
        <w:t xml:space="preserve"> Partnership Project</w:t>
      </w:r>
    </w:p>
    <w:p w:rsidR="00EF17CE" w:rsidRDefault="00EF17CE" w:rsidP="00001509">
      <w:pPr>
        <w:tabs>
          <w:tab w:val="left" w:pos="2160"/>
          <w:tab w:val="left" w:pos="5040"/>
          <w:tab w:val="left" w:pos="8640"/>
        </w:tabs>
        <w:rPr>
          <w:rFonts w:ascii="Rockwell" w:hAnsi="Rockwell" w:cs="Arial"/>
          <w:sz w:val="22"/>
          <w:szCs w:val="22"/>
        </w:rPr>
      </w:pPr>
      <w:r>
        <w:rPr>
          <w:rFonts w:ascii="Rockwell" w:hAnsi="Rockwell" w:cs="Arial"/>
          <w:sz w:val="22"/>
          <w:szCs w:val="22"/>
        </w:rPr>
        <w:tab/>
      </w:r>
      <w:r>
        <w:rPr>
          <w:rFonts w:ascii="Rockwell" w:hAnsi="Rockwell" w:cs="Arial"/>
          <w:sz w:val="22"/>
          <w:szCs w:val="22"/>
        </w:rPr>
        <w:tab/>
        <w:t xml:space="preserve">Wes Campbell, SEBO </w:t>
      </w:r>
    </w:p>
    <w:p w:rsidR="00522BEC" w:rsidRPr="004C542A" w:rsidRDefault="00522BEC" w:rsidP="00522BEC">
      <w:pPr>
        <w:tabs>
          <w:tab w:val="left" w:pos="2160"/>
          <w:tab w:val="left" w:pos="5040"/>
          <w:tab w:val="left" w:pos="8640"/>
        </w:tabs>
        <w:rPr>
          <w:rFonts w:ascii="Rockwell" w:hAnsi="Rockwell" w:cs="Arial"/>
          <w:sz w:val="22"/>
          <w:szCs w:val="22"/>
        </w:rPr>
      </w:pPr>
      <w:r w:rsidRPr="004C542A">
        <w:rPr>
          <w:rFonts w:ascii="Rockwell" w:hAnsi="Rockwell" w:cs="Arial"/>
          <w:sz w:val="22"/>
          <w:szCs w:val="22"/>
        </w:rPr>
        <w:tab/>
      </w:r>
    </w:p>
    <w:p w:rsidR="00522BEC" w:rsidRDefault="00522BEC" w:rsidP="00522BEC">
      <w:pPr>
        <w:tabs>
          <w:tab w:val="left" w:pos="2160"/>
          <w:tab w:val="left" w:pos="5400"/>
          <w:tab w:val="left" w:pos="8640"/>
        </w:tabs>
        <w:rPr>
          <w:rFonts w:ascii="Rockwell" w:hAnsi="Rockwell" w:cs="Arial"/>
          <w:szCs w:val="24"/>
        </w:rPr>
      </w:pPr>
      <w:r w:rsidRPr="004C542A">
        <w:rPr>
          <w:rFonts w:ascii="Rockwell" w:hAnsi="Rockwell" w:cs="Arial"/>
          <w:szCs w:val="24"/>
        </w:rPr>
        <w:t xml:space="preserve">The </w:t>
      </w:r>
      <w:r w:rsidRPr="0094240B">
        <w:rPr>
          <w:rFonts w:ascii="Rockwell" w:hAnsi="Rockwell" w:cs="Arial"/>
          <w:szCs w:val="24"/>
        </w:rPr>
        <w:t>meeting</w:t>
      </w:r>
      <w:r w:rsidRPr="004C542A">
        <w:rPr>
          <w:rFonts w:ascii="Rockwell" w:hAnsi="Rockwell" w:cs="Arial"/>
          <w:szCs w:val="24"/>
        </w:rPr>
        <w:t xml:space="preserve"> was called to order </w:t>
      </w:r>
      <w:r w:rsidR="00737942">
        <w:rPr>
          <w:rFonts w:ascii="Rockwell" w:hAnsi="Rockwell" w:cs="Arial"/>
          <w:szCs w:val="24"/>
        </w:rPr>
        <w:t>at 4:30</w:t>
      </w:r>
      <w:r>
        <w:rPr>
          <w:rFonts w:ascii="Rockwell" w:hAnsi="Rockwell" w:cs="Arial"/>
          <w:szCs w:val="24"/>
        </w:rPr>
        <w:t xml:space="preserve"> </w:t>
      </w:r>
      <w:r w:rsidRPr="004C542A">
        <w:rPr>
          <w:rFonts w:ascii="Rockwell" w:hAnsi="Rockwell" w:cs="Arial"/>
          <w:szCs w:val="24"/>
        </w:rPr>
        <w:t xml:space="preserve">p.m. by </w:t>
      </w:r>
      <w:r w:rsidR="00CC014C">
        <w:rPr>
          <w:rFonts w:ascii="Rockwell" w:hAnsi="Rockwell" w:cs="Arial"/>
          <w:szCs w:val="24"/>
        </w:rPr>
        <w:t>Tamra Lowe, Vice-</w:t>
      </w:r>
      <w:r w:rsidRPr="004C542A">
        <w:rPr>
          <w:rFonts w:ascii="Rockwell" w:hAnsi="Rockwell" w:cs="Arial"/>
          <w:szCs w:val="24"/>
        </w:rPr>
        <w:t>President.</w:t>
      </w:r>
    </w:p>
    <w:p w:rsidR="001C2531" w:rsidRDefault="001C2531" w:rsidP="00522BEC">
      <w:pPr>
        <w:tabs>
          <w:tab w:val="left" w:pos="2160"/>
          <w:tab w:val="left" w:pos="5400"/>
          <w:tab w:val="left" w:pos="8640"/>
        </w:tabs>
        <w:rPr>
          <w:rFonts w:ascii="Rockwell" w:hAnsi="Rockwell" w:cs="Arial"/>
          <w:szCs w:val="24"/>
        </w:rPr>
      </w:pPr>
    </w:p>
    <w:p w:rsidR="001C2531" w:rsidRPr="00490AA4" w:rsidRDefault="001C2531">
      <w:pPr>
        <w:rPr>
          <w:rFonts w:ascii="Rockwell" w:hAnsi="Rockwell" w:cs="Arial"/>
          <w:b/>
          <w:szCs w:val="24"/>
          <w:u w:val="single"/>
          <w:lang w:eastAsia="x-none"/>
        </w:rPr>
      </w:pPr>
      <w:r w:rsidRPr="00490AA4">
        <w:rPr>
          <w:rFonts w:ascii="Rockwell" w:hAnsi="Rockwell" w:cs="Arial"/>
          <w:b/>
          <w:szCs w:val="24"/>
          <w:u w:val="single"/>
          <w:lang w:eastAsia="x-none"/>
        </w:rPr>
        <w:t>PRESENTATION</w:t>
      </w:r>
      <w:r w:rsidRPr="00490AA4">
        <w:rPr>
          <w:rFonts w:ascii="Rockwell" w:hAnsi="Rockwell" w:cs="Arial"/>
          <w:b/>
          <w:szCs w:val="24"/>
          <w:u w:val="single"/>
          <w:lang w:val="x-none" w:eastAsia="x-none"/>
        </w:rPr>
        <w:t xml:space="preserve"> </w:t>
      </w:r>
      <w:r w:rsidRPr="00490AA4">
        <w:rPr>
          <w:rFonts w:ascii="Rockwell" w:hAnsi="Rockwell" w:cs="Arial"/>
          <w:b/>
          <w:szCs w:val="24"/>
          <w:u w:val="single"/>
          <w:lang w:eastAsia="x-none"/>
        </w:rPr>
        <w:t>by</w:t>
      </w:r>
      <w:r w:rsidR="0024067B" w:rsidRPr="00490AA4">
        <w:rPr>
          <w:rFonts w:ascii="Rockwell" w:hAnsi="Rockwell" w:cs="Arial"/>
          <w:b/>
          <w:szCs w:val="24"/>
          <w:u w:val="single"/>
          <w:lang w:eastAsia="x-none"/>
        </w:rPr>
        <w:t xml:space="preserve"> Hope</w:t>
      </w:r>
      <w:r w:rsidRPr="00490AA4">
        <w:rPr>
          <w:rFonts w:ascii="Rockwell" w:hAnsi="Rockwell" w:cs="Arial"/>
          <w:b/>
          <w:szCs w:val="24"/>
          <w:u w:val="single"/>
          <w:lang w:eastAsia="x-none"/>
        </w:rPr>
        <w:t xml:space="preserve"> Partnership Project</w:t>
      </w:r>
    </w:p>
    <w:p w:rsidR="006666FA" w:rsidRPr="001C2531" w:rsidRDefault="00490AA4">
      <w:r w:rsidRPr="00490AA4">
        <w:rPr>
          <w:rFonts w:ascii="Rockwell" w:hAnsi="Rockwell"/>
        </w:rPr>
        <w:t xml:space="preserve">Nikki Priest and Anna Armistead presented on Harm Reduction </w:t>
      </w:r>
    </w:p>
    <w:p w:rsidR="001C2531" w:rsidRDefault="001C2531"/>
    <w:p w:rsidR="001C2531" w:rsidRDefault="00522BEC" w:rsidP="00522BEC">
      <w:pPr>
        <w:keepNext/>
        <w:tabs>
          <w:tab w:val="left" w:pos="2160"/>
          <w:tab w:val="left" w:pos="5400"/>
          <w:tab w:val="left" w:pos="8640"/>
        </w:tabs>
        <w:outlineLvl w:val="0"/>
        <w:rPr>
          <w:rFonts w:ascii="Rockwell" w:hAnsi="Rockwell" w:cs="Arial"/>
          <w:b/>
          <w:szCs w:val="24"/>
          <w:u w:val="single"/>
          <w:lang w:val="x-none" w:eastAsia="x-none"/>
        </w:rPr>
      </w:pPr>
      <w:r w:rsidRPr="004C542A">
        <w:rPr>
          <w:rFonts w:ascii="Rockwell" w:hAnsi="Rockwell" w:cs="Arial"/>
          <w:b/>
          <w:szCs w:val="24"/>
          <w:u w:val="single"/>
          <w:lang w:val="x-none" w:eastAsia="x-none"/>
        </w:rPr>
        <w:t>PUBLIC COMMENT</w:t>
      </w:r>
    </w:p>
    <w:p w:rsidR="00490AA4" w:rsidRDefault="00490AA4" w:rsidP="00522BEC">
      <w:pPr>
        <w:keepNext/>
        <w:tabs>
          <w:tab w:val="left" w:pos="2160"/>
          <w:tab w:val="left" w:pos="5400"/>
          <w:tab w:val="left" w:pos="8640"/>
        </w:tabs>
        <w:outlineLvl w:val="0"/>
        <w:rPr>
          <w:rFonts w:ascii="Rockwell" w:hAnsi="Rockwell" w:cs="Arial"/>
          <w:szCs w:val="24"/>
        </w:rPr>
      </w:pPr>
      <w:r>
        <w:rPr>
          <w:rFonts w:ascii="Rockwell" w:hAnsi="Rockwell" w:cs="Arial"/>
          <w:szCs w:val="24"/>
        </w:rPr>
        <w:t>Several community members shared comments and asked questions regarding the Harm Reduction vending machines. Questions were fielded by the Hope Partnership Project and Board</w:t>
      </w:r>
    </w:p>
    <w:p w:rsidR="001B2C79" w:rsidRDefault="00522BEC" w:rsidP="00522BEC">
      <w:pPr>
        <w:keepNext/>
        <w:tabs>
          <w:tab w:val="left" w:pos="2160"/>
          <w:tab w:val="left" w:pos="5400"/>
          <w:tab w:val="left" w:pos="8640"/>
        </w:tabs>
        <w:outlineLvl w:val="0"/>
        <w:rPr>
          <w:rFonts w:ascii="Rockwell" w:hAnsi="Rockwell" w:cs="Arial"/>
          <w:szCs w:val="24"/>
          <w:lang w:val="x-none" w:eastAsia="x-none"/>
        </w:rPr>
      </w:pPr>
      <w:r w:rsidRPr="004C542A">
        <w:rPr>
          <w:rFonts w:ascii="Rockwell" w:hAnsi="Rockwell" w:cs="Arial"/>
          <w:szCs w:val="24"/>
        </w:rPr>
        <w:tab/>
      </w:r>
      <w:r w:rsidRPr="004C542A">
        <w:rPr>
          <w:rFonts w:ascii="Rockwell" w:hAnsi="Rockwell" w:cs="Arial"/>
          <w:szCs w:val="24"/>
        </w:rPr>
        <w:tab/>
      </w:r>
      <w:r w:rsidRPr="004C542A">
        <w:rPr>
          <w:rFonts w:ascii="Rockwell" w:hAnsi="Rockwell" w:cs="Arial"/>
          <w:szCs w:val="24"/>
          <w:lang w:val="x-none" w:eastAsia="x-none"/>
        </w:rPr>
        <w:tab/>
      </w:r>
    </w:p>
    <w:p w:rsidR="001B2C79" w:rsidRPr="001B2C79" w:rsidRDefault="001B2C79" w:rsidP="001B2C79">
      <w:pPr>
        <w:tabs>
          <w:tab w:val="left" w:pos="2160"/>
          <w:tab w:val="left" w:pos="7200"/>
          <w:tab w:val="left" w:pos="8640"/>
        </w:tabs>
        <w:rPr>
          <w:rFonts w:ascii="Rockwell" w:hAnsi="Rockwell" w:cs="Arial"/>
          <w:szCs w:val="24"/>
        </w:rPr>
      </w:pPr>
      <w:r w:rsidRPr="001B2C79">
        <w:rPr>
          <w:rFonts w:ascii="Rockwell" w:hAnsi="Rockwell" w:cs="Arial"/>
          <w:szCs w:val="24"/>
        </w:rPr>
        <w:tab/>
      </w:r>
      <w:r w:rsidRPr="001B2C79">
        <w:rPr>
          <w:rFonts w:ascii="Rockwell" w:hAnsi="Rockwell" w:cs="Arial"/>
          <w:szCs w:val="24"/>
        </w:rPr>
        <w:tab/>
      </w:r>
      <w:r w:rsidRPr="001B2C79">
        <w:rPr>
          <w:rFonts w:ascii="Rockwell" w:hAnsi="Rockwell" w:cs="Arial"/>
          <w:szCs w:val="24"/>
        </w:rPr>
        <w:tab/>
        <w:t>Memo</w:t>
      </w:r>
      <w:r w:rsidRPr="001B2C79">
        <w:rPr>
          <w:rFonts w:ascii="Rockwell" w:hAnsi="Rockwell" w:cs="Arial"/>
          <w:szCs w:val="24"/>
        </w:rPr>
        <w:tab/>
      </w:r>
    </w:p>
    <w:p w:rsidR="001B2C79" w:rsidRPr="001B2C79" w:rsidRDefault="001B2C79" w:rsidP="001B2C79">
      <w:pPr>
        <w:tabs>
          <w:tab w:val="left" w:pos="2160"/>
          <w:tab w:val="left" w:pos="7200"/>
          <w:tab w:val="left" w:pos="8640"/>
        </w:tabs>
        <w:rPr>
          <w:rFonts w:ascii="Rockwell" w:hAnsi="Rockwell" w:cs="Arial"/>
          <w:szCs w:val="24"/>
        </w:rPr>
      </w:pPr>
      <w:r w:rsidRPr="001B2C79">
        <w:rPr>
          <w:rFonts w:ascii="Rockwell" w:hAnsi="Rockwell" w:cs="Arial"/>
          <w:szCs w:val="24"/>
          <w:u w:val="single"/>
        </w:rPr>
        <w:t>BOARD APPOINTMENT</w:t>
      </w:r>
      <w:r w:rsidRPr="001B2C79">
        <w:rPr>
          <w:rFonts w:ascii="Rockwell" w:hAnsi="Rockwell" w:cs="Arial"/>
          <w:szCs w:val="24"/>
        </w:rPr>
        <w:tab/>
      </w:r>
      <w:r w:rsidRPr="001B2C79">
        <w:rPr>
          <w:rFonts w:ascii="Rockwell" w:hAnsi="Rockwell" w:cs="Arial"/>
          <w:szCs w:val="24"/>
        </w:rPr>
        <w:tab/>
      </w:r>
    </w:p>
    <w:p w:rsidR="001B2C79" w:rsidRPr="001B2C79" w:rsidRDefault="001B2C79" w:rsidP="001B2C79">
      <w:pPr>
        <w:tabs>
          <w:tab w:val="left" w:pos="2160"/>
          <w:tab w:val="left" w:pos="7200"/>
          <w:tab w:val="left" w:pos="8640"/>
        </w:tabs>
        <w:rPr>
          <w:rFonts w:ascii="Rockwell" w:hAnsi="Rockwell" w:cs="Arial"/>
          <w:szCs w:val="24"/>
        </w:rPr>
      </w:pPr>
      <w:r w:rsidRPr="001B2C79">
        <w:rPr>
          <w:rFonts w:ascii="Rockwell" w:hAnsi="Rockwell" w:cs="Arial"/>
          <w:szCs w:val="24"/>
        </w:rPr>
        <w:t>A letter was received from Board of Commis</w:t>
      </w:r>
      <w:r w:rsidR="00001509">
        <w:rPr>
          <w:rFonts w:ascii="Rockwell" w:hAnsi="Rockwell" w:cs="Arial"/>
          <w:szCs w:val="24"/>
        </w:rPr>
        <w:t>sioners, dated November 13, 2023</w:t>
      </w:r>
      <w:r w:rsidR="00116E59">
        <w:rPr>
          <w:rFonts w:ascii="Rockwell" w:hAnsi="Rockwell" w:cs="Arial"/>
          <w:szCs w:val="24"/>
        </w:rPr>
        <w:t xml:space="preserve"> notifying Ms. Andrea Oyer</w:t>
      </w:r>
      <w:r w:rsidRPr="001B2C79">
        <w:rPr>
          <w:rFonts w:ascii="Rockwell" w:hAnsi="Rockwell" w:cs="Arial"/>
          <w:szCs w:val="24"/>
        </w:rPr>
        <w:t xml:space="preserve"> of her appointment to the Library Boa</w:t>
      </w:r>
      <w:r w:rsidR="00001509">
        <w:rPr>
          <w:rFonts w:ascii="Rockwell" w:hAnsi="Rockwell" w:cs="Arial"/>
          <w:szCs w:val="24"/>
        </w:rPr>
        <w:t>rd for a term of January 1, 2024 through December 31, 2030</w:t>
      </w:r>
      <w:r w:rsidRPr="001B2C79">
        <w:rPr>
          <w:rFonts w:ascii="Rockwell" w:hAnsi="Rockwell" w:cs="Arial"/>
          <w:szCs w:val="24"/>
        </w:rPr>
        <w:t>.</w:t>
      </w:r>
    </w:p>
    <w:p w:rsidR="001B2C79" w:rsidRPr="001B2C79" w:rsidRDefault="001B2C79" w:rsidP="001B2C79">
      <w:pPr>
        <w:tabs>
          <w:tab w:val="left" w:pos="2160"/>
          <w:tab w:val="left" w:pos="7200"/>
          <w:tab w:val="left" w:pos="8640"/>
        </w:tabs>
        <w:rPr>
          <w:rFonts w:ascii="Rockwell" w:hAnsi="Rockwell" w:cs="Arial"/>
          <w:szCs w:val="24"/>
        </w:rPr>
      </w:pPr>
      <w:r w:rsidRPr="001B2C79">
        <w:rPr>
          <w:rFonts w:ascii="Rockwell" w:hAnsi="Rockwell" w:cs="Arial"/>
          <w:szCs w:val="24"/>
        </w:rPr>
        <w:tab/>
      </w:r>
      <w:r w:rsidRPr="001B2C79">
        <w:rPr>
          <w:rFonts w:ascii="Rockwell" w:hAnsi="Rockwell" w:cs="Arial"/>
          <w:szCs w:val="24"/>
        </w:rPr>
        <w:tab/>
      </w:r>
      <w:r w:rsidRPr="001B2C79">
        <w:rPr>
          <w:rFonts w:ascii="Rockwell" w:hAnsi="Rockwell" w:cs="Arial"/>
          <w:szCs w:val="24"/>
        </w:rPr>
        <w:tab/>
        <w:t>Pers. “A”</w:t>
      </w:r>
    </w:p>
    <w:p w:rsidR="001B2C79" w:rsidRPr="001B2C79" w:rsidRDefault="001B2C79" w:rsidP="001B2C79">
      <w:pPr>
        <w:tabs>
          <w:tab w:val="left" w:pos="2160"/>
          <w:tab w:val="left" w:pos="7200"/>
          <w:tab w:val="left" w:pos="8640"/>
        </w:tabs>
        <w:rPr>
          <w:rFonts w:ascii="Rockwell" w:hAnsi="Rockwell" w:cs="Arial"/>
          <w:szCs w:val="24"/>
        </w:rPr>
      </w:pPr>
      <w:r w:rsidRPr="001B2C79">
        <w:rPr>
          <w:rFonts w:ascii="Rockwell" w:hAnsi="Rockwell" w:cs="Arial"/>
          <w:szCs w:val="24"/>
          <w:u w:val="single"/>
        </w:rPr>
        <w:t>SWEARING -IN</w:t>
      </w:r>
      <w:r w:rsidRPr="001B2C79">
        <w:rPr>
          <w:rFonts w:ascii="Rockwell" w:hAnsi="Rockwell" w:cs="Arial"/>
          <w:szCs w:val="24"/>
        </w:rPr>
        <w:tab/>
      </w:r>
      <w:r w:rsidRPr="001B2C79">
        <w:rPr>
          <w:rFonts w:ascii="Rockwell" w:hAnsi="Rockwell" w:cs="Arial"/>
          <w:szCs w:val="24"/>
        </w:rPr>
        <w:tab/>
      </w:r>
      <w:r w:rsidRPr="001B2C79">
        <w:rPr>
          <w:rFonts w:ascii="Rockwell" w:hAnsi="Rockwell" w:cs="Arial"/>
          <w:szCs w:val="24"/>
        </w:rPr>
        <w:tab/>
        <w:t>Memo</w:t>
      </w:r>
    </w:p>
    <w:p w:rsidR="001B2C79" w:rsidRPr="001B2C79" w:rsidRDefault="001B2C79" w:rsidP="001B2C79">
      <w:pPr>
        <w:tabs>
          <w:tab w:val="left" w:pos="2160"/>
          <w:tab w:val="left" w:pos="7200"/>
          <w:tab w:val="left" w:pos="8640"/>
        </w:tabs>
        <w:rPr>
          <w:rFonts w:ascii="Rockwell" w:hAnsi="Rockwell" w:cs="Arial"/>
          <w:szCs w:val="24"/>
        </w:rPr>
      </w:pPr>
      <w:r w:rsidRPr="001B2C79">
        <w:rPr>
          <w:rFonts w:ascii="Rockwell" w:hAnsi="Rockwell" w:cs="Arial"/>
          <w:szCs w:val="24"/>
        </w:rPr>
        <w:tab/>
        <w:t xml:space="preserve">                         </w:t>
      </w:r>
      <w:r w:rsidRPr="001B2C79">
        <w:rPr>
          <w:rFonts w:ascii="Rockwell" w:hAnsi="Rockwell" w:cs="Arial"/>
          <w:b/>
          <w:szCs w:val="24"/>
          <w:u w:val="single"/>
        </w:rPr>
        <w:t>OATH OF OFFICE</w:t>
      </w:r>
    </w:p>
    <w:p w:rsidR="001B2C79" w:rsidRPr="001B2C79" w:rsidRDefault="001B2C79" w:rsidP="001B2C79">
      <w:pPr>
        <w:tabs>
          <w:tab w:val="left" w:pos="2160"/>
          <w:tab w:val="left" w:pos="7200"/>
          <w:tab w:val="left" w:pos="8640"/>
        </w:tabs>
        <w:rPr>
          <w:rFonts w:ascii="Rockwell" w:hAnsi="Rockwell" w:cs="Arial"/>
          <w:sz w:val="20"/>
        </w:rPr>
      </w:pPr>
    </w:p>
    <w:p w:rsidR="001B2C79" w:rsidRPr="001B2C79" w:rsidRDefault="001B2C79" w:rsidP="001B2C79">
      <w:pPr>
        <w:tabs>
          <w:tab w:val="left" w:pos="2160"/>
          <w:tab w:val="left" w:pos="7200"/>
          <w:tab w:val="left" w:pos="8640"/>
        </w:tabs>
        <w:rPr>
          <w:rFonts w:ascii="Rockwell" w:hAnsi="Rockwell" w:cs="Arial"/>
          <w:szCs w:val="24"/>
        </w:rPr>
      </w:pPr>
      <w:r w:rsidRPr="001B2C79">
        <w:rPr>
          <w:rFonts w:ascii="Rockwell" w:hAnsi="Rockwell" w:cs="Arial"/>
          <w:szCs w:val="24"/>
        </w:rPr>
        <w:t xml:space="preserve">       “Do you solemnly swear (or affirm) that you will </w:t>
      </w:r>
      <w:r w:rsidR="00BD223C">
        <w:rPr>
          <w:rFonts w:ascii="Rockwell" w:hAnsi="Rockwell" w:cs="Arial"/>
          <w:szCs w:val="24"/>
        </w:rPr>
        <w:t xml:space="preserve">support the Constitution of the </w:t>
      </w:r>
      <w:r w:rsidRPr="001B2C79">
        <w:rPr>
          <w:rFonts w:ascii="Rockwell" w:hAnsi="Rockwell" w:cs="Arial"/>
          <w:szCs w:val="24"/>
        </w:rPr>
        <w:t>United States and the Constitution of the State of Ohio;   and that you will faithfully and impartially discharge your duties as a member of the Board of Trustees of the Chillicothe and Ross County Public Library, Ross County, Ohio to the best of your ability, and in accordance with the laws now in effect and hereinafter to be enacted, during your continuance in said office, and until your successor is elected and qualified?</w:t>
      </w:r>
    </w:p>
    <w:p w:rsidR="001B2C79" w:rsidRPr="001B2C79" w:rsidRDefault="001B2C79" w:rsidP="001B2C79">
      <w:pPr>
        <w:tabs>
          <w:tab w:val="left" w:pos="2160"/>
          <w:tab w:val="left" w:pos="7200"/>
          <w:tab w:val="left" w:pos="8640"/>
        </w:tabs>
        <w:rPr>
          <w:rFonts w:ascii="Rockwell" w:hAnsi="Rockwell" w:cs="Arial"/>
          <w:szCs w:val="24"/>
        </w:rPr>
      </w:pPr>
    </w:p>
    <w:p w:rsidR="001B2C79" w:rsidRPr="001B2C79" w:rsidRDefault="001B2C79" w:rsidP="001B2C79">
      <w:pPr>
        <w:tabs>
          <w:tab w:val="left" w:pos="2160"/>
          <w:tab w:val="left" w:pos="7200"/>
          <w:tab w:val="left" w:pos="8640"/>
        </w:tabs>
        <w:rPr>
          <w:rFonts w:ascii="Rockwell" w:hAnsi="Rockwell" w:cs="Arial"/>
          <w:szCs w:val="24"/>
        </w:rPr>
      </w:pPr>
      <w:r w:rsidRPr="001B2C79">
        <w:rPr>
          <w:rFonts w:ascii="Rockwell" w:hAnsi="Rockwell" w:cs="Arial"/>
          <w:szCs w:val="24"/>
        </w:rPr>
        <w:t>(The answer is:    “I do”)                                                 _____________________________</w:t>
      </w:r>
      <w:r w:rsidRPr="001B2C79">
        <w:rPr>
          <w:rFonts w:ascii="Rockwell" w:hAnsi="Rockwell" w:cs="Arial"/>
          <w:szCs w:val="24"/>
        </w:rPr>
        <w:tab/>
        <w:t xml:space="preserve">                                  </w:t>
      </w:r>
    </w:p>
    <w:p w:rsidR="001B2C79" w:rsidRPr="001B2C79" w:rsidRDefault="001B2C79" w:rsidP="001B2C79">
      <w:pPr>
        <w:pStyle w:val="Date"/>
        <w:tabs>
          <w:tab w:val="left" w:pos="2160"/>
          <w:tab w:val="left" w:pos="7200"/>
          <w:tab w:val="left" w:pos="8640"/>
        </w:tabs>
        <w:rPr>
          <w:rFonts w:ascii="Rockwell" w:hAnsi="Rockwell" w:cs="Arial"/>
          <w:szCs w:val="24"/>
          <w:lang w:val="en-US"/>
        </w:rPr>
      </w:pPr>
      <w:r w:rsidRPr="001B2C79">
        <w:rPr>
          <w:rFonts w:ascii="Rockwell" w:hAnsi="Rockwell" w:cs="Arial"/>
          <w:szCs w:val="24"/>
        </w:rPr>
        <w:tab/>
        <w:t xml:space="preserve">                                                                       </w:t>
      </w:r>
      <w:r w:rsidR="00001509">
        <w:rPr>
          <w:rFonts w:ascii="Rockwell" w:hAnsi="Rockwell" w:cs="Arial"/>
          <w:szCs w:val="24"/>
          <w:lang w:val="en-US"/>
        </w:rPr>
        <w:t>Andrea K. Oyer</w:t>
      </w:r>
    </w:p>
    <w:p w:rsidR="001B2C79" w:rsidRPr="001B2C79" w:rsidRDefault="001B2C79" w:rsidP="001B2C79">
      <w:pPr>
        <w:tabs>
          <w:tab w:val="left" w:pos="2160"/>
          <w:tab w:val="left" w:pos="7200"/>
          <w:tab w:val="left" w:pos="8640"/>
        </w:tabs>
        <w:rPr>
          <w:rFonts w:ascii="Rockwell" w:hAnsi="Rockwell" w:cs="Arial"/>
          <w:szCs w:val="24"/>
        </w:rPr>
      </w:pPr>
      <w:r w:rsidRPr="001B2C79">
        <w:rPr>
          <w:rFonts w:ascii="Rockwell" w:hAnsi="Rockwell" w:cs="Arial"/>
          <w:szCs w:val="24"/>
        </w:rPr>
        <w:t>Administered by: ____________________________</w:t>
      </w:r>
    </w:p>
    <w:p w:rsidR="006666FA" w:rsidRDefault="00001509" w:rsidP="006666FA">
      <w:pPr>
        <w:tabs>
          <w:tab w:val="left" w:pos="2160"/>
          <w:tab w:val="left" w:pos="7200"/>
          <w:tab w:val="left" w:pos="8640"/>
        </w:tabs>
        <w:rPr>
          <w:rFonts w:ascii="Rockwell" w:hAnsi="Rockwell" w:cs="Arial"/>
          <w:szCs w:val="24"/>
        </w:rPr>
      </w:pPr>
      <w:proofErr w:type="gramStart"/>
      <w:r>
        <w:rPr>
          <w:rFonts w:ascii="Rockwell" w:hAnsi="Rockwell" w:cs="Arial"/>
          <w:szCs w:val="24"/>
        </w:rPr>
        <w:t>this</w:t>
      </w:r>
      <w:proofErr w:type="gramEnd"/>
      <w:r>
        <w:rPr>
          <w:rFonts w:ascii="Rockwell" w:hAnsi="Rockwell" w:cs="Arial"/>
          <w:szCs w:val="24"/>
        </w:rPr>
        <w:t xml:space="preserve"> 10</w:t>
      </w:r>
      <w:r w:rsidR="001B2C79" w:rsidRPr="001B2C79">
        <w:rPr>
          <w:rFonts w:ascii="Rockwell" w:hAnsi="Rockwell" w:cs="Arial"/>
          <w:szCs w:val="24"/>
          <w:vertAlign w:val="superscript"/>
        </w:rPr>
        <w:t>th</w:t>
      </w:r>
      <w:r>
        <w:rPr>
          <w:rFonts w:ascii="Rockwell" w:hAnsi="Rockwell" w:cs="Arial"/>
          <w:szCs w:val="24"/>
        </w:rPr>
        <w:t xml:space="preserve"> day of January 2024</w:t>
      </w:r>
      <w:r w:rsidR="001B2C79">
        <w:rPr>
          <w:rFonts w:ascii="Rockwell" w:hAnsi="Rockwell" w:cs="Arial"/>
          <w:szCs w:val="24"/>
        </w:rPr>
        <w:tab/>
      </w:r>
      <w:r w:rsidR="001B2C79">
        <w:rPr>
          <w:rFonts w:ascii="Rockwell" w:hAnsi="Rockwell" w:cs="Arial"/>
          <w:szCs w:val="24"/>
        </w:rPr>
        <w:tab/>
      </w:r>
      <w:r w:rsidR="00522BEC" w:rsidRPr="004C542A">
        <w:rPr>
          <w:rFonts w:ascii="Rockwell" w:hAnsi="Rockwell" w:cs="Arial"/>
          <w:szCs w:val="24"/>
          <w:lang w:val="x-none" w:eastAsia="x-none"/>
        </w:rPr>
        <w:tab/>
        <w:t xml:space="preserve">                                          </w:t>
      </w:r>
    </w:p>
    <w:p w:rsidR="006666FA" w:rsidRPr="006666FA" w:rsidRDefault="006666FA" w:rsidP="006666FA">
      <w:pPr>
        <w:tabs>
          <w:tab w:val="left" w:pos="2160"/>
          <w:tab w:val="left" w:pos="7200"/>
          <w:tab w:val="left" w:pos="8640"/>
        </w:tabs>
        <w:rPr>
          <w:rFonts w:ascii="Rockwell" w:hAnsi="Rockwell" w:cs="Arial"/>
          <w:szCs w:val="24"/>
        </w:rPr>
      </w:pPr>
    </w:p>
    <w:p w:rsidR="00522BEC" w:rsidRPr="004C542A" w:rsidRDefault="00522BEC" w:rsidP="00522BEC">
      <w:pPr>
        <w:keepNext/>
        <w:tabs>
          <w:tab w:val="left" w:pos="2160"/>
          <w:tab w:val="left" w:pos="5400"/>
          <w:tab w:val="left" w:pos="8640"/>
        </w:tabs>
        <w:outlineLvl w:val="0"/>
        <w:rPr>
          <w:rFonts w:ascii="Rockwell" w:hAnsi="Rockwell" w:cs="Arial"/>
          <w:szCs w:val="24"/>
          <w:lang w:eastAsia="x-none"/>
        </w:rPr>
      </w:pPr>
      <w:r>
        <w:rPr>
          <w:rFonts w:ascii="Rockwell" w:hAnsi="Rockwell" w:cs="Arial"/>
          <w:szCs w:val="24"/>
          <w:lang w:val="x-none" w:eastAsia="x-none"/>
        </w:rPr>
        <w:lastRenderedPageBreak/>
        <w:tab/>
      </w:r>
      <w:r>
        <w:rPr>
          <w:rFonts w:ascii="Rockwell" w:hAnsi="Rockwell" w:cs="Arial"/>
          <w:szCs w:val="24"/>
          <w:lang w:val="x-none" w:eastAsia="x-none"/>
        </w:rPr>
        <w:tab/>
        <w:t xml:space="preserve">                                       </w:t>
      </w:r>
      <w:r w:rsidR="00AF62C9">
        <w:rPr>
          <w:rFonts w:ascii="Rockwell" w:hAnsi="Rockwell" w:cs="Arial"/>
          <w:szCs w:val="24"/>
          <w:lang w:eastAsia="x-none"/>
        </w:rPr>
        <w:t xml:space="preserve">      </w:t>
      </w:r>
      <w:r>
        <w:rPr>
          <w:rFonts w:ascii="Rockwell" w:hAnsi="Rockwell" w:cs="Arial"/>
          <w:szCs w:val="24"/>
          <w:lang w:val="x-none" w:eastAsia="x-none"/>
        </w:rPr>
        <w:t xml:space="preserve"> </w:t>
      </w:r>
      <w:r w:rsidRPr="004C542A">
        <w:rPr>
          <w:rFonts w:ascii="Rockwell" w:hAnsi="Rockwell" w:cs="Arial"/>
          <w:szCs w:val="24"/>
          <w:lang w:val="x-none" w:eastAsia="x-none"/>
        </w:rPr>
        <w:t>Gen. Fin. “</w:t>
      </w:r>
      <w:r w:rsidRPr="004C542A">
        <w:rPr>
          <w:rFonts w:ascii="Rockwell" w:hAnsi="Rockwell" w:cs="Arial"/>
          <w:szCs w:val="24"/>
          <w:lang w:eastAsia="x-none"/>
        </w:rPr>
        <w:t>C”</w:t>
      </w:r>
    </w:p>
    <w:p w:rsidR="00522BEC" w:rsidRPr="004C542A" w:rsidRDefault="00522BEC" w:rsidP="00522BEC">
      <w:pPr>
        <w:keepNext/>
        <w:tabs>
          <w:tab w:val="left" w:pos="2160"/>
          <w:tab w:val="left" w:pos="5400"/>
          <w:tab w:val="left" w:pos="8640"/>
        </w:tabs>
        <w:outlineLvl w:val="0"/>
        <w:rPr>
          <w:rFonts w:ascii="Rockwell" w:hAnsi="Rockwell" w:cs="Arial"/>
          <w:szCs w:val="24"/>
          <w:lang w:val="x-none" w:eastAsia="x-none"/>
        </w:rPr>
      </w:pPr>
      <w:r w:rsidRPr="004C542A">
        <w:rPr>
          <w:rFonts w:ascii="Rockwell" w:hAnsi="Rockwell" w:cs="Arial"/>
          <w:szCs w:val="24"/>
          <w:lang w:val="x-none" w:eastAsia="x-none"/>
        </w:rPr>
        <w:tab/>
      </w:r>
      <w:r w:rsidRPr="004C542A">
        <w:rPr>
          <w:rFonts w:ascii="Rockwell" w:hAnsi="Rockwell" w:cs="Arial"/>
          <w:szCs w:val="24"/>
          <w:lang w:val="x-none" w:eastAsia="x-none"/>
        </w:rPr>
        <w:tab/>
        <w:t xml:space="preserve">          </w:t>
      </w:r>
      <w:r>
        <w:rPr>
          <w:rFonts w:ascii="Rockwell" w:hAnsi="Rockwell" w:cs="Arial"/>
          <w:szCs w:val="24"/>
          <w:lang w:val="x-none" w:eastAsia="x-none"/>
        </w:rPr>
        <w:t xml:space="preserve">                             </w:t>
      </w:r>
      <w:r w:rsidR="00AF62C9">
        <w:rPr>
          <w:rFonts w:ascii="Rockwell" w:hAnsi="Rockwell" w:cs="Arial"/>
          <w:szCs w:val="24"/>
          <w:lang w:val="x-none" w:eastAsia="x-none"/>
        </w:rPr>
        <w:t xml:space="preserve">       </w:t>
      </w:r>
      <w:r>
        <w:rPr>
          <w:rFonts w:ascii="Rockwell" w:hAnsi="Rockwell" w:cs="Arial"/>
          <w:szCs w:val="24"/>
          <w:lang w:val="x-none" w:eastAsia="x-none"/>
        </w:rPr>
        <w:t xml:space="preserve"> </w:t>
      </w:r>
      <w:r w:rsidR="001B2C79">
        <w:rPr>
          <w:rFonts w:ascii="Rockwell" w:hAnsi="Rockwell" w:cs="Arial"/>
          <w:szCs w:val="24"/>
          <w:lang w:eastAsia="x-none"/>
        </w:rPr>
        <w:t xml:space="preserve">Resolution </w:t>
      </w:r>
      <w:r w:rsidR="00CC014C">
        <w:rPr>
          <w:rFonts w:ascii="Rockwell" w:hAnsi="Rockwell" w:cs="Arial"/>
          <w:szCs w:val="24"/>
          <w:lang w:eastAsia="x-none"/>
        </w:rPr>
        <w:t>1</w:t>
      </w:r>
      <w:r w:rsidR="00984D3C">
        <w:rPr>
          <w:rFonts w:ascii="Rockwell" w:hAnsi="Rockwell" w:cs="Arial"/>
          <w:szCs w:val="24"/>
          <w:lang w:eastAsia="x-none"/>
        </w:rPr>
        <w:t>-24</w:t>
      </w:r>
    </w:p>
    <w:p w:rsidR="00522BEC" w:rsidRPr="004C542A" w:rsidRDefault="00522BEC" w:rsidP="00522BEC">
      <w:pPr>
        <w:keepNext/>
        <w:tabs>
          <w:tab w:val="left" w:pos="2160"/>
          <w:tab w:val="left" w:pos="5400"/>
          <w:tab w:val="left" w:pos="8640"/>
        </w:tabs>
        <w:outlineLvl w:val="0"/>
        <w:rPr>
          <w:rFonts w:ascii="Rockwell" w:hAnsi="Rockwell" w:cs="Arial"/>
          <w:b/>
          <w:szCs w:val="24"/>
          <w:u w:val="single"/>
          <w:lang w:eastAsia="x-none"/>
        </w:rPr>
      </w:pPr>
      <w:r w:rsidRPr="004C542A">
        <w:rPr>
          <w:rFonts w:ascii="Rockwell" w:hAnsi="Rockwell" w:cs="Arial"/>
          <w:b/>
          <w:szCs w:val="24"/>
          <w:u w:val="single"/>
          <w:lang w:eastAsia="x-none"/>
        </w:rPr>
        <w:t>CONSENT AGENDA</w:t>
      </w:r>
    </w:p>
    <w:p w:rsidR="00522BEC" w:rsidRPr="004C542A" w:rsidRDefault="00422895" w:rsidP="00522BEC">
      <w:pPr>
        <w:tabs>
          <w:tab w:val="left" w:pos="7110"/>
          <w:tab w:val="left" w:pos="8460"/>
        </w:tabs>
        <w:rPr>
          <w:rFonts w:ascii="Rockwell" w:hAnsi="Rockwell" w:cs="Arial"/>
          <w:szCs w:val="24"/>
        </w:rPr>
      </w:pPr>
      <w:r>
        <w:rPr>
          <w:rFonts w:ascii="Rockwell" w:hAnsi="Rockwell" w:cs="Arial"/>
          <w:szCs w:val="24"/>
        </w:rPr>
        <w:t xml:space="preserve">R. Augg </w:t>
      </w:r>
      <w:r w:rsidR="00522BEC" w:rsidRPr="004C542A">
        <w:rPr>
          <w:rFonts w:ascii="Rockwell" w:hAnsi="Rockwell" w:cs="Arial"/>
          <w:szCs w:val="24"/>
        </w:rPr>
        <w:t xml:space="preserve">moved </w:t>
      </w:r>
      <w:r w:rsidR="00522BEC" w:rsidRPr="00881366">
        <w:rPr>
          <w:rFonts w:ascii="Rockwell" w:hAnsi="Rockwell" w:cs="Arial"/>
          <w:szCs w:val="24"/>
        </w:rPr>
        <w:t xml:space="preserve">and </w:t>
      </w:r>
      <w:r>
        <w:rPr>
          <w:rFonts w:ascii="Rockwell" w:hAnsi="Rockwell" w:cs="Arial"/>
          <w:szCs w:val="24"/>
        </w:rPr>
        <w:t>L. Graves</w:t>
      </w:r>
      <w:r w:rsidR="009611F2">
        <w:rPr>
          <w:rFonts w:ascii="Rockwell" w:hAnsi="Rockwell" w:cs="Arial"/>
          <w:szCs w:val="24"/>
        </w:rPr>
        <w:t xml:space="preserve"> </w:t>
      </w:r>
      <w:r w:rsidR="00522BEC" w:rsidRPr="004C542A">
        <w:rPr>
          <w:rFonts w:ascii="Rockwell" w:hAnsi="Rockwell" w:cs="Arial"/>
          <w:szCs w:val="24"/>
        </w:rPr>
        <w:t>seconded the adoption of the following resolution.</w:t>
      </w:r>
    </w:p>
    <w:p w:rsidR="00522BEC" w:rsidRPr="004C542A" w:rsidRDefault="00522BEC" w:rsidP="00522BEC">
      <w:pPr>
        <w:tabs>
          <w:tab w:val="left" w:pos="7110"/>
          <w:tab w:val="left" w:pos="8460"/>
        </w:tabs>
        <w:rPr>
          <w:rFonts w:ascii="Rockwell" w:hAnsi="Rockwell" w:cs="Arial"/>
          <w:szCs w:val="24"/>
        </w:rPr>
      </w:pPr>
      <w:r w:rsidRPr="004C542A">
        <w:rPr>
          <w:rFonts w:ascii="Rockwell" w:hAnsi="Rockwell" w:cs="Arial"/>
          <w:szCs w:val="24"/>
        </w:rPr>
        <w:tab/>
      </w:r>
    </w:p>
    <w:p w:rsidR="008C41F3" w:rsidRDefault="00522BEC" w:rsidP="00522BEC">
      <w:pPr>
        <w:tabs>
          <w:tab w:val="left" w:pos="2160"/>
          <w:tab w:val="left" w:pos="7200"/>
          <w:tab w:val="left" w:pos="8640"/>
        </w:tabs>
        <w:rPr>
          <w:rFonts w:ascii="Rockwell" w:hAnsi="Rockwell" w:cs="Arial"/>
          <w:szCs w:val="24"/>
        </w:rPr>
      </w:pPr>
      <w:r w:rsidRPr="004C542A">
        <w:rPr>
          <w:rFonts w:ascii="Rockwell" w:hAnsi="Rockwell" w:cs="Arial"/>
          <w:szCs w:val="24"/>
          <w:u w:val="single"/>
        </w:rPr>
        <w:t>That</w:t>
      </w:r>
      <w:r w:rsidRPr="004C542A">
        <w:rPr>
          <w:rFonts w:ascii="Rockwell" w:hAnsi="Rockwell" w:cs="Arial"/>
          <w:szCs w:val="24"/>
        </w:rPr>
        <w:t xml:space="preserve"> the minut</w:t>
      </w:r>
      <w:r>
        <w:rPr>
          <w:rFonts w:ascii="Rockwell" w:hAnsi="Rockwell" w:cs="Arial"/>
          <w:szCs w:val="24"/>
        </w:rPr>
        <w:t xml:space="preserve">es of the </w:t>
      </w:r>
      <w:r w:rsidR="00984D3C">
        <w:rPr>
          <w:rFonts w:ascii="Rockwell" w:hAnsi="Rockwell" w:cs="Arial"/>
          <w:sz w:val="22"/>
          <w:szCs w:val="22"/>
        </w:rPr>
        <w:t>December 13, 2023</w:t>
      </w:r>
      <w:r w:rsidRPr="004C542A">
        <w:rPr>
          <w:rFonts w:ascii="Rockwell" w:hAnsi="Rockwell" w:cs="Arial"/>
          <w:szCs w:val="24"/>
        </w:rPr>
        <w:t xml:space="preserve"> Regular meeting be approved as presented and,</w:t>
      </w:r>
    </w:p>
    <w:p w:rsidR="00C91483" w:rsidRDefault="00C91483" w:rsidP="00522BEC">
      <w:pPr>
        <w:tabs>
          <w:tab w:val="left" w:pos="2160"/>
          <w:tab w:val="left" w:pos="7200"/>
          <w:tab w:val="left" w:pos="8640"/>
        </w:tabs>
        <w:rPr>
          <w:rFonts w:ascii="Rockwell" w:hAnsi="Rockwell" w:cs="Arial"/>
          <w:szCs w:val="24"/>
        </w:rPr>
      </w:pPr>
    </w:p>
    <w:p w:rsidR="00522BEC" w:rsidRPr="004C542A" w:rsidRDefault="00522BEC" w:rsidP="00522BEC">
      <w:pPr>
        <w:tabs>
          <w:tab w:val="left" w:pos="2160"/>
          <w:tab w:val="left" w:pos="7200"/>
          <w:tab w:val="left" w:pos="8640"/>
        </w:tabs>
        <w:rPr>
          <w:rFonts w:ascii="Rockwell" w:hAnsi="Rockwell" w:cs="Arial"/>
          <w:szCs w:val="24"/>
        </w:rPr>
      </w:pPr>
      <w:r>
        <w:rPr>
          <w:rFonts w:ascii="Rockwell" w:hAnsi="Rockwell" w:cs="Arial"/>
          <w:szCs w:val="24"/>
          <w:u w:val="single"/>
        </w:rPr>
        <w:t>T</w:t>
      </w:r>
      <w:r w:rsidRPr="004C542A">
        <w:rPr>
          <w:rFonts w:ascii="Rockwell" w:hAnsi="Rockwell" w:cs="Arial"/>
          <w:szCs w:val="24"/>
          <w:u w:val="single"/>
        </w:rPr>
        <w:t>hat</w:t>
      </w:r>
      <w:r w:rsidRPr="004C542A">
        <w:rPr>
          <w:rFonts w:ascii="Rockwell" w:hAnsi="Rockwell" w:cs="Arial"/>
          <w:szCs w:val="24"/>
        </w:rPr>
        <w:t xml:space="preserve"> the financial report</w:t>
      </w:r>
      <w:r>
        <w:rPr>
          <w:rFonts w:ascii="Rockwell" w:hAnsi="Rockwell" w:cs="Arial"/>
          <w:szCs w:val="24"/>
        </w:rPr>
        <w:t>s</w:t>
      </w:r>
      <w:r w:rsidRPr="004C542A">
        <w:rPr>
          <w:rFonts w:ascii="Rockwell" w:hAnsi="Rockwell" w:cs="Arial"/>
          <w:szCs w:val="24"/>
        </w:rPr>
        <w:t xml:space="preserve"> as presented from Fiscal Officer’s records and the monthly financial statement</w:t>
      </w:r>
      <w:r>
        <w:rPr>
          <w:rFonts w:ascii="Rockwell" w:hAnsi="Rockwell" w:cs="Arial"/>
          <w:szCs w:val="24"/>
        </w:rPr>
        <w:t>s</w:t>
      </w:r>
      <w:r w:rsidRPr="004C542A">
        <w:rPr>
          <w:rFonts w:ascii="Rockwell" w:hAnsi="Rockwell" w:cs="Arial"/>
          <w:szCs w:val="24"/>
        </w:rPr>
        <w:t xml:space="preserve"> of</w:t>
      </w:r>
      <w:r>
        <w:rPr>
          <w:rFonts w:ascii="Rockwell" w:hAnsi="Rockwell" w:cs="Arial"/>
          <w:szCs w:val="24"/>
        </w:rPr>
        <w:t xml:space="preserve"> the Fiscal Officer for December</w:t>
      </w:r>
      <w:r w:rsidRPr="004C542A">
        <w:rPr>
          <w:rFonts w:ascii="Rockwell" w:hAnsi="Rockwell" w:cs="Arial"/>
          <w:szCs w:val="24"/>
        </w:rPr>
        <w:t xml:space="preserve"> be received and filed for audit and,</w:t>
      </w:r>
    </w:p>
    <w:p w:rsidR="00522BEC" w:rsidRPr="004C542A" w:rsidRDefault="00522BEC" w:rsidP="00522BEC">
      <w:pPr>
        <w:tabs>
          <w:tab w:val="left" w:pos="2160"/>
          <w:tab w:val="left" w:pos="7200"/>
          <w:tab w:val="left" w:pos="8640"/>
        </w:tabs>
        <w:rPr>
          <w:rFonts w:ascii="Rockwell" w:hAnsi="Rockwell" w:cs="Arial"/>
          <w:szCs w:val="24"/>
        </w:rPr>
      </w:pPr>
    </w:p>
    <w:p w:rsidR="00522BEC" w:rsidRDefault="00522BEC" w:rsidP="00522BEC">
      <w:pPr>
        <w:tabs>
          <w:tab w:val="left" w:pos="7110"/>
          <w:tab w:val="left" w:pos="8640"/>
        </w:tabs>
        <w:rPr>
          <w:rFonts w:ascii="Rockwell" w:hAnsi="Rockwell" w:cs="Arial"/>
          <w:szCs w:val="24"/>
        </w:rPr>
      </w:pPr>
      <w:r>
        <w:rPr>
          <w:rFonts w:ascii="Rockwell" w:hAnsi="Rockwell" w:cs="Arial"/>
          <w:szCs w:val="24"/>
          <w:u w:val="single"/>
        </w:rPr>
        <w:t>T</w:t>
      </w:r>
      <w:r w:rsidRPr="004C542A">
        <w:rPr>
          <w:rFonts w:ascii="Rockwell" w:hAnsi="Rockwell" w:cs="Arial"/>
          <w:szCs w:val="24"/>
          <w:u w:val="single"/>
        </w:rPr>
        <w:t>hat</w:t>
      </w:r>
      <w:r w:rsidRPr="004C542A">
        <w:rPr>
          <w:rFonts w:ascii="Rockwell" w:hAnsi="Rockwell" w:cs="Arial"/>
          <w:szCs w:val="24"/>
        </w:rPr>
        <w:t xml:space="preserve"> the bills listed under date </w:t>
      </w:r>
      <w:r w:rsidR="00984D3C">
        <w:rPr>
          <w:rFonts w:ascii="Rockwell" w:hAnsi="Rockwell" w:cs="Arial"/>
          <w:szCs w:val="24"/>
        </w:rPr>
        <w:t>of January 10, 2024</w:t>
      </w:r>
      <w:r>
        <w:rPr>
          <w:rFonts w:ascii="Rockwell" w:hAnsi="Rockwell" w:cs="Arial"/>
          <w:szCs w:val="24"/>
        </w:rPr>
        <w:t xml:space="preserve"> be approved for payment and,</w:t>
      </w:r>
    </w:p>
    <w:p w:rsidR="009A376B" w:rsidRDefault="009A376B" w:rsidP="00522BEC">
      <w:pPr>
        <w:tabs>
          <w:tab w:val="left" w:pos="7110"/>
          <w:tab w:val="left" w:pos="8640"/>
        </w:tabs>
        <w:rPr>
          <w:rFonts w:ascii="Rockwell" w:hAnsi="Rockwell" w:cs="Arial"/>
          <w:szCs w:val="24"/>
        </w:rPr>
      </w:pPr>
    </w:p>
    <w:p w:rsidR="00522BEC" w:rsidRDefault="00EA3597" w:rsidP="00522BEC">
      <w:pPr>
        <w:tabs>
          <w:tab w:val="left" w:pos="7110"/>
          <w:tab w:val="left" w:pos="8640"/>
        </w:tabs>
        <w:rPr>
          <w:rFonts w:ascii="Rockwell" w:hAnsi="Rockwell" w:cs="Arial"/>
          <w:szCs w:val="24"/>
        </w:rPr>
      </w:pPr>
      <w:r>
        <w:rPr>
          <w:rFonts w:ascii="Rockwell" w:hAnsi="Rockwell" w:cs="Arial"/>
          <w:szCs w:val="24"/>
          <w:u w:val="single"/>
        </w:rPr>
        <w:t>That</w:t>
      </w:r>
      <w:r>
        <w:rPr>
          <w:rFonts w:ascii="Rockwell" w:hAnsi="Rockwell" w:cs="Arial"/>
          <w:szCs w:val="24"/>
        </w:rPr>
        <w:t xml:space="preserve"> the foll</w:t>
      </w:r>
      <w:r w:rsidR="00984D3C">
        <w:rPr>
          <w:rFonts w:ascii="Rockwell" w:hAnsi="Rockwell" w:cs="Arial"/>
          <w:szCs w:val="24"/>
        </w:rPr>
        <w:t>owing donations be accepted</w:t>
      </w:r>
      <w:r w:rsidR="000E6D4E">
        <w:rPr>
          <w:rFonts w:ascii="Rockwell" w:hAnsi="Rockwell" w:cs="Arial"/>
          <w:szCs w:val="24"/>
        </w:rPr>
        <w:t xml:space="preserve">: </w:t>
      </w:r>
      <w:r w:rsidR="00984D3C">
        <w:rPr>
          <w:rFonts w:ascii="Rockwell" w:hAnsi="Rockwell" w:cs="Arial"/>
          <w:szCs w:val="24"/>
        </w:rPr>
        <w:t>$</w:t>
      </w:r>
      <w:r w:rsidR="00E97D8E">
        <w:rPr>
          <w:rFonts w:ascii="Rockwell" w:hAnsi="Rockwell" w:cs="Arial"/>
          <w:szCs w:val="24"/>
        </w:rPr>
        <w:t>80 from Laura’s Sewing Gals.</w:t>
      </w:r>
    </w:p>
    <w:p w:rsidR="00522BEC" w:rsidRDefault="00522BEC" w:rsidP="00522BEC">
      <w:pPr>
        <w:tabs>
          <w:tab w:val="left" w:pos="7110"/>
          <w:tab w:val="left" w:pos="8640"/>
        </w:tabs>
        <w:rPr>
          <w:rFonts w:ascii="Rockwell" w:hAnsi="Rockwell" w:cs="Arial"/>
          <w:szCs w:val="24"/>
        </w:rPr>
      </w:pPr>
    </w:p>
    <w:p w:rsidR="00CC014C" w:rsidRDefault="00CC014C" w:rsidP="00CC014C">
      <w:pPr>
        <w:tabs>
          <w:tab w:val="left" w:pos="7110"/>
          <w:tab w:val="left" w:pos="8640"/>
        </w:tabs>
        <w:rPr>
          <w:rFonts w:ascii="Rockwell" w:hAnsi="Rockwell" w:cs="Arial"/>
          <w:szCs w:val="24"/>
        </w:rPr>
      </w:pPr>
      <w:r w:rsidRPr="004C542A">
        <w:rPr>
          <w:rFonts w:ascii="Rockwell" w:hAnsi="Rockwell" w:cs="Arial"/>
          <w:szCs w:val="24"/>
        </w:rPr>
        <w:t>The roll being called, the vote resulted as follows:</w:t>
      </w:r>
    </w:p>
    <w:p w:rsidR="00CC014C" w:rsidRDefault="00CC014C" w:rsidP="00CC014C">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sidR="00B0521A">
        <w:rPr>
          <w:rFonts w:ascii="Rockwell" w:hAnsi="Rockwell" w:cs="Arial"/>
          <w:szCs w:val="24"/>
        </w:rPr>
        <w:t xml:space="preserve"> </w:t>
      </w:r>
      <w:r w:rsidR="00422895">
        <w:rPr>
          <w:rFonts w:ascii="Rockwell" w:hAnsi="Rockwell" w:cs="Arial"/>
          <w:szCs w:val="24"/>
        </w:rPr>
        <w:t>Y</w:t>
      </w:r>
      <w:r w:rsidR="00B0521A">
        <w:rPr>
          <w:rFonts w:ascii="Rockwell" w:hAnsi="Rockwell" w:cs="Arial"/>
          <w:szCs w:val="24"/>
        </w:rPr>
        <w:t xml:space="preserve">      </w:t>
      </w:r>
      <w:r>
        <w:rPr>
          <w:rFonts w:ascii="Rockwell" w:hAnsi="Rockwell" w:cs="Arial"/>
          <w:szCs w:val="24"/>
        </w:rPr>
        <w:t xml:space="preserve">   </w:t>
      </w:r>
      <w:r w:rsidRPr="004C542A">
        <w:rPr>
          <w:rFonts w:ascii="Rockwell" w:hAnsi="Rockwell" w:cs="Arial"/>
          <w:szCs w:val="24"/>
        </w:rPr>
        <w:t xml:space="preserve"> </w:t>
      </w:r>
      <w:r>
        <w:rPr>
          <w:rFonts w:ascii="Rockwell" w:hAnsi="Rockwell" w:cs="Arial"/>
          <w:szCs w:val="24"/>
        </w:rPr>
        <w:t xml:space="preserve">L. Graves       </w:t>
      </w:r>
      <w:r w:rsidR="00422895">
        <w:rPr>
          <w:rFonts w:ascii="Rockwell" w:hAnsi="Rockwell" w:cs="Arial"/>
          <w:szCs w:val="24"/>
        </w:rPr>
        <w:t>Y</w:t>
      </w:r>
      <w:r>
        <w:rPr>
          <w:rFonts w:ascii="Rockwell" w:hAnsi="Rockwell" w:cs="Arial"/>
          <w:szCs w:val="24"/>
        </w:rPr>
        <w:t xml:space="preserve">    </w:t>
      </w:r>
      <w:r w:rsidR="00422895">
        <w:rPr>
          <w:rFonts w:ascii="Rockwell" w:hAnsi="Rockwell" w:cs="Arial"/>
          <w:szCs w:val="24"/>
        </w:rPr>
        <w:t xml:space="preserve">    </w:t>
      </w:r>
      <w:r w:rsidR="00B0521A">
        <w:rPr>
          <w:rFonts w:ascii="Rockwell" w:hAnsi="Rockwell" w:cs="Arial"/>
          <w:szCs w:val="24"/>
        </w:rPr>
        <w:t xml:space="preserve">  R. Simmons Jones     </w:t>
      </w:r>
      <w:r w:rsidR="00422895">
        <w:rPr>
          <w:rFonts w:ascii="Rockwell" w:hAnsi="Rockwell" w:cs="Arial"/>
          <w:szCs w:val="24"/>
        </w:rPr>
        <w:t>Y</w:t>
      </w:r>
      <w:r w:rsidR="00B0521A">
        <w:rPr>
          <w:rFonts w:ascii="Rockwell" w:hAnsi="Rockwell" w:cs="Arial"/>
          <w:szCs w:val="24"/>
        </w:rPr>
        <w:t xml:space="preserve">   </w:t>
      </w:r>
      <w:r>
        <w:rPr>
          <w:rFonts w:ascii="Rockwell" w:hAnsi="Rockwell" w:cs="Arial"/>
          <w:szCs w:val="24"/>
        </w:rPr>
        <w:t xml:space="preserve">     </w:t>
      </w:r>
    </w:p>
    <w:p w:rsidR="00CC014C" w:rsidRPr="001D05EB" w:rsidRDefault="00CC014C" w:rsidP="00CC014C">
      <w:pPr>
        <w:tabs>
          <w:tab w:val="left" w:pos="7110"/>
          <w:tab w:val="left" w:pos="8640"/>
        </w:tabs>
        <w:rPr>
          <w:rFonts w:ascii="Rockwell" w:hAnsi="Rockwell" w:cs="Arial"/>
          <w:szCs w:val="24"/>
        </w:rPr>
      </w:pPr>
      <w:r>
        <w:rPr>
          <w:rFonts w:ascii="Rockwell" w:hAnsi="Rockwell" w:cs="Arial"/>
          <w:szCs w:val="24"/>
        </w:rPr>
        <w:t xml:space="preserve">A. Hirsch     </w:t>
      </w:r>
      <w:r w:rsidR="00984D3C">
        <w:rPr>
          <w:rFonts w:ascii="Rockwell" w:hAnsi="Rockwell" w:cs="Arial"/>
          <w:szCs w:val="24"/>
        </w:rPr>
        <w:t xml:space="preserve">  </w:t>
      </w:r>
      <w:r w:rsidR="00422895">
        <w:rPr>
          <w:rFonts w:ascii="Rockwell" w:hAnsi="Rockwell" w:cs="Arial"/>
          <w:szCs w:val="24"/>
        </w:rPr>
        <w:t>Y</w:t>
      </w:r>
      <w:r w:rsidR="00984D3C">
        <w:rPr>
          <w:rFonts w:ascii="Rockwell" w:hAnsi="Rockwell" w:cs="Arial"/>
          <w:szCs w:val="24"/>
        </w:rPr>
        <w:t xml:space="preserve">          R. Augg          </w:t>
      </w:r>
      <w:r w:rsidR="00422895">
        <w:rPr>
          <w:rFonts w:ascii="Rockwell" w:hAnsi="Rockwell" w:cs="Arial"/>
          <w:szCs w:val="24"/>
        </w:rPr>
        <w:t xml:space="preserve">Y   </w:t>
      </w:r>
      <w:r w:rsidR="00984D3C">
        <w:rPr>
          <w:rFonts w:ascii="Rockwell" w:hAnsi="Rockwell" w:cs="Arial"/>
          <w:szCs w:val="24"/>
        </w:rPr>
        <w:t xml:space="preserve">  </w:t>
      </w:r>
      <w:r w:rsidR="00422895">
        <w:rPr>
          <w:rFonts w:ascii="Rockwell" w:hAnsi="Rockwell" w:cs="Arial"/>
          <w:szCs w:val="24"/>
        </w:rPr>
        <w:t xml:space="preserve"> </w:t>
      </w:r>
      <w:r w:rsidR="00984D3C">
        <w:rPr>
          <w:rFonts w:ascii="Rockwell" w:hAnsi="Rockwell" w:cs="Arial"/>
          <w:szCs w:val="24"/>
        </w:rPr>
        <w:t xml:space="preserve">   A. Oyer</w:t>
      </w:r>
      <w:r w:rsidR="00422895">
        <w:rPr>
          <w:rFonts w:ascii="Rockwell" w:hAnsi="Rockwell" w:cs="Arial"/>
          <w:szCs w:val="24"/>
        </w:rPr>
        <w:t xml:space="preserve">          Y</w:t>
      </w:r>
    </w:p>
    <w:p w:rsidR="00EA3597" w:rsidRDefault="00EA3597" w:rsidP="003C6104">
      <w:pPr>
        <w:tabs>
          <w:tab w:val="left" w:pos="7110"/>
          <w:tab w:val="left" w:pos="8640"/>
        </w:tabs>
        <w:rPr>
          <w:rFonts w:ascii="Rockwell" w:hAnsi="Rockwell" w:cs="Arial"/>
          <w:szCs w:val="24"/>
        </w:rPr>
      </w:pPr>
    </w:p>
    <w:p w:rsidR="00606C6E" w:rsidRDefault="00606C6E" w:rsidP="003C6104">
      <w:pPr>
        <w:tabs>
          <w:tab w:val="left" w:pos="7110"/>
          <w:tab w:val="left" w:pos="8640"/>
        </w:tabs>
        <w:rPr>
          <w:rFonts w:ascii="Rockwell" w:hAnsi="Rockwell" w:cs="Arial"/>
          <w:szCs w:val="24"/>
        </w:rPr>
      </w:pPr>
    </w:p>
    <w:p w:rsidR="00DA40F6" w:rsidRDefault="00522BEC" w:rsidP="00C426BD">
      <w:pPr>
        <w:tabs>
          <w:tab w:val="left" w:pos="7110"/>
          <w:tab w:val="left" w:pos="8640"/>
        </w:tabs>
        <w:rPr>
          <w:rFonts w:ascii="Rockwell" w:hAnsi="Rockwell" w:cs="Arial"/>
          <w:b/>
          <w:szCs w:val="24"/>
          <w:u w:val="single"/>
        </w:rPr>
      </w:pPr>
      <w:r>
        <w:rPr>
          <w:rFonts w:ascii="Rockwell" w:hAnsi="Rockwell" w:cs="Arial"/>
          <w:b/>
          <w:szCs w:val="24"/>
          <w:u w:val="single"/>
        </w:rPr>
        <w:t>Dec</w:t>
      </w:r>
      <w:r w:rsidRPr="00361287">
        <w:rPr>
          <w:rFonts w:ascii="Rockwell" w:hAnsi="Rockwell" w:cs="Arial"/>
          <w:b/>
          <w:szCs w:val="24"/>
          <w:u w:val="single"/>
        </w:rPr>
        <w:t>. Financial Report</w:t>
      </w:r>
    </w:p>
    <w:p w:rsidR="00517D5B" w:rsidRDefault="00522BEC" w:rsidP="00C426BD">
      <w:pPr>
        <w:tabs>
          <w:tab w:val="left" w:pos="7110"/>
          <w:tab w:val="left" w:pos="8640"/>
        </w:tabs>
        <w:rPr>
          <w:rFonts w:ascii="Rockwell" w:hAnsi="Rockwell" w:cs="Arial"/>
          <w:szCs w:val="24"/>
        </w:rPr>
      </w:pPr>
      <w:r w:rsidRPr="00361287">
        <w:rPr>
          <w:rFonts w:ascii="Rockwell" w:hAnsi="Rockwell" w:cs="Arial"/>
          <w:b/>
          <w:szCs w:val="24"/>
        </w:rPr>
        <w:tab/>
      </w:r>
    </w:p>
    <w:tbl>
      <w:tblPr>
        <w:tblW w:w="5665" w:type="dxa"/>
        <w:tblLook w:val="04A0" w:firstRow="1" w:lastRow="0" w:firstColumn="1" w:lastColumn="0" w:noHBand="0" w:noVBand="1"/>
      </w:tblPr>
      <w:tblGrid>
        <w:gridCol w:w="3285"/>
        <w:gridCol w:w="442"/>
        <w:gridCol w:w="1938"/>
      </w:tblGrid>
      <w:tr w:rsidR="00DA40F6" w:rsidRPr="00DA40F6" w:rsidTr="00DA40F6">
        <w:trPr>
          <w:trHeight w:val="306"/>
        </w:trPr>
        <w:tc>
          <w:tcPr>
            <w:tcW w:w="3285" w:type="dxa"/>
            <w:tcBorders>
              <w:top w:val="nil"/>
              <w:left w:val="nil"/>
              <w:bottom w:val="nil"/>
              <w:right w:val="nil"/>
            </w:tcBorders>
            <w:shd w:val="clear" w:color="auto" w:fill="auto"/>
            <w:noWrap/>
            <w:vAlign w:val="bottom"/>
            <w:hideMark/>
          </w:tcPr>
          <w:p w:rsidR="00DA40F6" w:rsidRPr="00DA40F6" w:rsidRDefault="00DA40F6" w:rsidP="00DA40F6">
            <w:pPr>
              <w:rPr>
                <w:rFonts w:ascii="Rockwell" w:hAnsi="Rockwell"/>
                <w:color w:val="000000"/>
                <w:sz w:val="22"/>
                <w:szCs w:val="22"/>
              </w:rPr>
            </w:pPr>
            <w:r w:rsidRPr="00DA40F6">
              <w:rPr>
                <w:rFonts w:ascii="Rockwell" w:hAnsi="Rockwell"/>
                <w:color w:val="000000"/>
                <w:sz w:val="22"/>
                <w:szCs w:val="22"/>
              </w:rPr>
              <w:t>Balance Dec 1, 2023</w:t>
            </w:r>
          </w:p>
        </w:tc>
        <w:tc>
          <w:tcPr>
            <w:tcW w:w="442" w:type="dxa"/>
            <w:tcBorders>
              <w:top w:val="nil"/>
              <w:left w:val="nil"/>
              <w:bottom w:val="nil"/>
              <w:right w:val="nil"/>
            </w:tcBorders>
            <w:shd w:val="clear" w:color="auto" w:fill="auto"/>
            <w:noWrap/>
            <w:vAlign w:val="bottom"/>
            <w:hideMark/>
          </w:tcPr>
          <w:p w:rsidR="00DA40F6" w:rsidRPr="00DA40F6" w:rsidRDefault="00DA40F6" w:rsidP="00DA40F6">
            <w:pPr>
              <w:rPr>
                <w:rFonts w:ascii="Rockwell" w:hAnsi="Rockwell"/>
                <w:color w:val="000000"/>
                <w:sz w:val="22"/>
                <w:szCs w:val="22"/>
              </w:rPr>
            </w:pPr>
          </w:p>
        </w:tc>
        <w:tc>
          <w:tcPr>
            <w:tcW w:w="1938" w:type="dxa"/>
            <w:tcBorders>
              <w:top w:val="nil"/>
              <w:left w:val="nil"/>
              <w:bottom w:val="nil"/>
              <w:right w:val="nil"/>
            </w:tcBorders>
            <w:shd w:val="clear" w:color="auto" w:fill="auto"/>
            <w:noWrap/>
            <w:vAlign w:val="bottom"/>
            <w:hideMark/>
          </w:tcPr>
          <w:p w:rsidR="00DA40F6" w:rsidRPr="00DA40F6" w:rsidRDefault="00DA40F6" w:rsidP="00DA40F6">
            <w:pPr>
              <w:jc w:val="right"/>
              <w:rPr>
                <w:rFonts w:ascii="Rockwell" w:hAnsi="Rockwell"/>
                <w:color w:val="000000"/>
                <w:sz w:val="22"/>
                <w:szCs w:val="22"/>
              </w:rPr>
            </w:pPr>
            <w:r w:rsidRPr="00DA40F6">
              <w:rPr>
                <w:rFonts w:ascii="Rockwell" w:hAnsi="Rockwell"/>
                <w:color w:val="000000"/>
                <w:sz w:val="22"/>
                <w:szCs w:val="22"/>
              </w:rPr>
              <w:t>$5,844,557.55</w:t>
            </w:r>
          </w:p>
        </w:tc>
      </w:tr>
      <w:tr w:rsidR="00DA40F6" w:rsidRPr="00DA40F6" w:rsidTr="00DA40F6">
        <w:trPr>
          <w:trHeight w:val="306"/>
        </w:trPr>
        <w:tc>
          <w:tcPr>
            <w:tcW w:w="3285" w:type="dxa"/>
            <w:tcBorders>
              <w:top w:val="nil"/>
              <w:left w:val="nil"/>
              <w:bottom w:val="nil"/>
              <w:right w:val="nil"/>
            </w:tcBorders>
            <w:shd w:val="clear" w:color="auto" w:fill="auto"/>
            <w:noWrap/>
            <w:vAlign w:val="bottom"/>
            <w:hideMark/>
          </w:tcPr>
          <w:p w:rsidR="00DA40F6" w:rsidRPr="00DA40F6" w:rsidRDefault="00DA40F6" w:rsidP="00DA40F6">
            <w:pPr>
              <w:rPr>
                <w:rFonts w:ascii="Rockwell" w:hAnsi="Rockwell"/>
                <w:color w:val="000000"/>
                <w:sz w:val="22"/>
                <w:szCs w:val="22"/>
              </w:rPr>
            </w:pPr>
            <w:r w:rsidRPr="00DA40F6">
              <w:rPr>
                <w:rFonts w:ascii="Rockwell" w:hAnsi="Rockwell"/>
                <w:color w:val="000000"/>
                <w:sz w:val="22"/>
                <w:szCs w:val="22"/>
              </w:rPr>
              <w:t>December Receipts</w:t>
            </w:r>
          </w:p>
        </w:tc>
        <w:tc>
          <w:tcPr>
            <w:tcW w:w="442" w:type="dxa"/>
            <w:tcBorders>
              <w:top w:val="nil"/>
              <w:left w:val="nil"/>
              <w:bottom w:val="nil"/>
              <w:right w:val="nil"/>
            </w:tcBorders>
            <w:shd w:val="clear" w:color="auto" w:fill="auto"/>
            <w:noWrap/>
            <w:vAlign w:val="bottom"/>
            <w:hideMark/>
          </w:tcPr>
          <w:p w:rsidR="00DA40F6" w:rsidRPr="00DA40F6" w:rsidRDefault="00DA40F6" w:rsidP="00DA40F6">
            <w:pPr>
              <w:jc w:val="right"/>
              <w:rPr>
                <w:rFonts w:ascii="Rockwell" w:hAnsi="Rockwell"/>
                <w:color w:val="000000"/>
                <w:sz w:val="22"/>
                <w:szCs w:val="22"/>
              </w:rPr>
            </w:pPr>
            <w:r w:rsidRPr="00DA40F6">
              <w:rPr>
                <w:rFonts w:ascii="Rockwell" w:hAnsi="Rockwell"/>
                <w:color w:val="000000"/>
                <w:sz w:val="22"/>
                <w:szCs w:val="22"/>
              </w:rPr>
              <w:t>+</w:t>
            </w:r>
          </w:p>
        </w:tc>
        <w:tc>
          <w:tcPr>
            <w:tcW w:w="1938" w:type="dxa"/>
            <w:tcBorders>
              <w:top w:val="nil"/>
              <w:left w:val="nil"/>
              <w:bottom w:val="nil"/>
              <w:right w:val="nil"/>
            </w:tcBorders>
            <w:shd w:val="clear" w:color="auto" w:fill="auto"/>
            <w:noWrap/>
            <w:vAlign w:val="bottom"/>
            <w:hideMark/>
          </w:tcPr>
          <w:p w:rsidR="00DA40F6" w:rsidRPr="00DA40F6" w:rsidRDefault="00DA40F6" w:rsidP="00DA40F6">
            <w:pPr>
              <w:jc w:val="right"/>
              <w:rPr>
                <w:rFonts w:ascii="Rockwell" w:hAnsi="Rockwell"/>
                <w:color w:val="000000"/>
                <w:sz w:val="22"/>
                <w:szCs w:val="22"/>
              </w:rPr>
            </w:pPr>
            <w:r w:rsidRPr="00DA40F6">
              <w:rPr>
                <w:rFonts w:ascii="Rockwell" w:hAnsi="Rockwell"/>
                <w:color w:val="000000"/>
                <w:sz w:val="22"/>
                <w:szCs w:val="22"/>
              </w:rPr>
              <w:t>$289,877.22</w:t>
            </w:r>
          </w:p>
        </w:tc>
      </w:tr>
      <w:tr w:rsidR="00DA40F6" w:rsidRPr="00DA40F6" w:rsidTr="00DA40F6">
        <w:trPr>
          <w:trHeight w:val="306"/>
        </w:trPr>
        <w:tc>
          <w:tcPr>
            <w:tcW w:w="3285" w:type="dxa"/>
            <w:tcBorders>
              <w:top w:val="nil"/>
              <w:left w:val="nil"/>
              <w:bottom w:val="nil"/>
              <w:right w:val="nil"/>
            </w:tcBorders>
            <w:shd w:val="clear" w:color="auto" w:fill="auto"/>
            <w:noWrap/>
            <w:vAlign w:val="bottom"/>
            <w:hideMark/>
          </w:tcPr>
          <w:p w:rsidR="00DA40F6" w:rsidRPr="00DA40F6" w:rsidRDefault="00DA40F6" w:rsidP="00DA40F6">
            <w:pPr>
              <w:rPr>
                <w:rFonts w:ascii="Rockwell" w:hAnsi="Rockwell"/>
                <w:color w:val="000000"/>
                <w:sz w:val="22"/>
                <w:szCs w:val="22"/>
              </w:rPr>
            </w:pPr>
            <w:r w:rsidRPr="00DA40F6">
              <w:rPr>
                <w:rFonts w:ascii="Rockwell" w:hAnsi="Rockwell"/>
                <w:color w:val="000000"/>
                <w:sz w:val="22"/>
                <w:szCs w:val="22"/>
              </w:rPr>
              <w:t>Total</w:t>
            </w:r>
          </w:p>
        </w:tc>
        <w:tc>
          <w:tcPr>
            <w:tcW w:w="442" w:type="dxa"/>
            <w:tcBorders>
              <w:top w:val="nil"/>
              <w:left w:val="nil"/>
              <w:bottom w:val="nil"/>
              <w:right w:val="nil"/>
            </w:tcBorders>
            <w:shd w:val="clear" w:color="auto" w:fill="auto"/>
            <w:noWrap/>
            <w:vAlign w:val="bottom"/>
            <w:hideMark/>
          </w:tcPr>
          <w:p w:rsidR="00DA40F6" w:rsidRPr="00DA40F6" w:rsidRDefault="00DA40F6" w:rsidP="00DA40F6">
            <w:pPr>
              <w:rPr>
                <w:rFonts w:ascii="Rockwell" w:hAnsi="Rockwell"/>
                <w:color w:val="000000"/>
                <w:sz w:val="22"/>
                <w:szCs w:val="22"/>
              </w:rPr>
            </w:pPr>
          </w:p>
        </w:tc>
        <w:tc>
          <w:tcPr>
            <w:tcW w:w="1938" w:type="dxa"/>
            <w:tcBorders>
              <w:top w:val="single" w:sz="4" w:space="0" w:color="auto"/>
              <w:left w:val="nil"/>
              <w:bottom w:val="nil"/>
              <w:right w:val="nil"/>
            </w:tcBorders>
            <w:shd w:val="clear" w:color="auto" w:fill="auto"/>
            <w:noWrap/>
            <w:vAlign w:val="bottom"/>
            <w:hideMark/>
          </w:tcPr>
          <w:p w:rsidR="00DA40F6" w:rsidRPr="00DA40F6" w:rsidRDefault="00DA40F6" w:rsidP="00DA40F6">
            <w:pPr>
              <w:jc w:val="right"/>
              <w:rPr>
                <w:rFonts w:ascii="Rockwell" w:hAnsi="Rockwell"/>
                <w:bCs/>
                <w:color w:val="000000"/>
                <w:sz w:val="22"/>
                <w:szCs w:val="22"/>
              </w:rPr>
            </w:pPr>
            <w:r w:rsidRPr="00DA40F6">
              <w:rPr>
                <w:rFonts w:ascii="Rockwell" w:hAnsi="Rockwell"/>
                <w:bCs/>
                <w:color w:val="000000"/>
                <w:sz w:val="22"/>
                <w:szCs w:val="22"/>
              </w:rPr>
              <w:t>$6,134,434.77</w:t>
            </w:r>
          </w:p>
        </w:tc>
      </w:tr>
      <w:tr w:rsidR="00DA40F6" w:rsidRPr="00DA40F6" w:rsidTr="00DA40F6">
        <w:trPr>
          <w:trHeight w:val="306"/>
        </w:trPr>
        <w:tc>
          <w:tcPr>
            <w:tcW w:w="3285" w:type="dxa"/>
            <w:tcBorders>
              <w:top w:val="nil"/>
              <w:left w:val="nil"/>
              <w:bottom w:val="nil"/>
              <w:right w:val="nil"/>
            </w:tcBorders>
            <w:shd w:val="clear" w:color="auto" w:fill="auto"/>
            <w:noWrap/>
            <w:vAlign w:val="bottom"/>
            <w:hideMark/>
          </w:tcPr>
          <w:p w:rsidR="00DA40F6" w:rsidRPr="00DA40F6" w:rsidRDefault="00DA40F6" w:rsidP="00DA40F6">
            <w:pPr>
              <w:rPr>
                <w:rFonts w:ascii="Rockwell" w:hAnsi="Rockwell"/>
                <w:color w:val="000000"/>
                <w:sz w:val="22"/>
                <w:szCs w:val="22"/>
              </w:rPr>
            </w:pPr>
            <w:r w:rsidRPr="00DA40F6">
              <w:rPr>
                <w:rFonts w:ascii="Rockwell" w:hAnsi="Rockwell"/>
                <w:color w:val="000000"/>
                <w:sz w:val="22"/>
                <w:szCs w:val="22"/>
              </w:rPr>
              <w:t>December Expenditures</w:t>
            </w:r>
          </w:p>
        </w:tc>
        <w:tc>
          <w:tcPr>
            <w:tcW w:w="442" w:type="dxa"/>
            <w:tcBorders>
              <w:top w:val="nil"/>
              <w:left w:val="nil"/>
              <w:bottom w:val="nil"/>
              <w:right w:val="nil"/>
            </w:tcBorders>
            <w:shd w:val="clear" w:color="auto" w:fill="auto"/>
            <w:noWrap/>
            <w:vAlign w:val="bottom"/>
            <w:hideMark/>
          </w:tcPr>
          <w:p w:rsidR="00DA40F6" w:rsidRPr="00DA40F6" w:rsidRDefault="00DA40F6" w:rsidP="00DA40F6">
            <w:pPr>
              <w:rPr>
                <w:rFonts w:ascii="Rockwell" w:hAnsi="Rockwell"/>
                <w:color w:val="000000"/>
                <w:sz w:val="22"/>
                <w:szCs w:val="22"/>
              </w:rPr>
            </w:pPr>
          </w:p>
        </w:tc>
        <w:tc>
          <w:tcPr>
            <w:tcW w:w="1938" w:type="dxa"/>
            <w:tcBorders>
              <w:top w:val="nil"/>
              <w:left w:val="nil"/>
              <w:bottom w:val="nil"/>
              <w:right w:val="nil"/>
            </w:tcBorders>
            <w:shd w:val="clear" w:color="auto" w:fill="auto"/>
            <w:noWrap/>
            <w:vAlign w:val="bottom"/>
            <w:hideMark/>
          </w:tcPr>
          <w:p w:rsidR="00DA40F6" w:rsidRPr="00DA40F6" w:rsidRDefault="00DA40F6" w:rsidP="00DA40F6">
            <w:pPr>
              <w:jc w:val="right"/>
              <w:rPr>
                <w:rFonts w:ascii="Rockwell" w:hAnsi="Rockwell"/>
                <w:color w:val="000000"/>
                <w:sz w:val="22"/>
                <w:szCs w:val="22"/>
              </w:rPr>
            </w:pPr>
            <w:r w:rsidRPr="00DA40F6">
              <w:rPr>
                <w:rFonts w:ascii="Rockwell" w:hAnsi="Rockwell"/>
                <w:color w:val="000000"/>
                <w:sz w:val="22"/>
                <w:szCs w:val="22"/>
              </w:rPr>
              <w:t>-$594,395.24</w:t>
            </w:r>
          </w:p>
        </w:tc>
      </w:tr>
      <w:tr w:rsidR="00DA40F6" w:rsidRPr="00DA40F6" w:rsidTr="00DA40F6">
        <w:trPr>
          <w:trHeight w:val="306"/>
        </w:trPr>
        <w:tc>
          <w:tcPr>
            <w:tcW w:w="3285" w:type="dxa"/>
            <w:tcBorders>
              <w:top w:val="nil"/>
              <w:left w:val="nil"/>
              <w:bottom w:val="nil"/>
              <w:right w:val="nil"/>
            </w:tcBorders>
            <w:shd w:val="clear" w:color="auto" w:fill="auto"/>
            <w:noWrap/>
            <w:vAlign w:val="bottom"/>
            <w:hideMark/>
          </w:tcPr>
          <w:p w:rsidR="00DA40F6" w:rsidRPr="00DA40F6" w:rsidRDefault="00DA40F6" w:rsidP="00DA40F6">
            <w:pPr>
              <w:rPr>
                <w:rFonts w:ascii="Rockwell" w:hAnsi="Rockwell"/>
                <w:color w:val="000000"/>
                <w:sz w:val="22"/>
                <w:szCs w:val="22"/>
              </w:rPr>
            </w:pPr>
            <w:r w:rsidRPr="00DA40F6">
              <w:rPr>
                <w:rFonts w:ascii="Rockwell" w:hAnsi="Rockwell"/>
                <w:color w:val="000000"/>
                <w:sz w:val="22"/>
                <w:szCs w:val="22"/>
              </w:rPr>
              <w:t>Ledger Balance Dec 31, 2023</w:t>
            </w:r>
          </w:p>
        </w:tc>
        <w:tc>
          <w:tcPr>
            <w:tcW w:w="442" w:type="dxa"/>
            <w:tcBorders>
              <w:top w:val="nil"/>
              <w:left w:val="nil"/>
              <w:bottom w:val="nil"/>
              <w:right w:val="nil"/>
            </w:tcBorders>
            <w:shd w:val="clear" w:color="auto" w:fill="auto"/>
            <w:noWrap/>
            <w:vAlign w:val="bottom"/>
            <w:hideMark/>
          </w:tcPr>
          <w:p w:rsidR="00DA40F6" w:rsidRPr="00DA40F6" w:rsidRDefault="00DA40F6" w:rsidP="00DA40F6">
            <w:pPr>
              <w:rPr>
                <w:rFonts w:ascii="Rockwell" w:hAnsi="Rockwell"/>
                <w:color w:val="000000"/>
                <w:sz w:val="22"/>
                <w:szCs w:val="22"/>
              </w:rPr>
            </w:pPr>
          </w:p>
        </w:tc>
        <w:tc>
          <w:tcPr>
            <w:tcW w:w="1938" w:type="dxa"/>
            <w:tcBorders>
              <w:top w:val="nil"/>
              <w:left w:val="nil"/>
              <w:bottom w:val="nil"/>
              <w:right w:val="nil"/>
            </w:tcBorders>
            <w:shd w:val="clear" w:color="auto" w:fill="auto"/>
            <w:noWrap/>
            <w:vAlign w:val="bottom"/>
            <w:hideMark/>
          </w:tcPr>
          <w:p w:rsidR="00DA40F6" w:rsidRPr="00DA40F6" w:rsidRDefault="00DA40F6" w:rsidP="00DA40F6">
            <w:pPr>
              <w:jc w:val="right"/>
              <w:rPr>
                <w:rFonts w:ascii="Rockwell" w:hAnsi="Rockwell"/>
                <w:color w:val="000000"/>
                <w:sz w:val="22"/>
                <w:szCs w:val="22"/>
              </w:rPr>
            </w:pPr>
            <w:r w:rsidRPr="00DA40F6">
              <w:rPr>
                <w:rFonts w:ascii="Rockwell" w:hAnsi="Rockwell"/>
                <w:color w:val="000000"/>
                <w:sz w:val="22"/>
                <w:szCs w:val="22"/>
              </w:rPr>
              <w:t>$5,540,039.53</w:t>
            </w:r>
          </w:p>
        </w:tc>
      </w:tr>
      <w:tr w:rsidR="00DA40F6" w:rsidRPr="00DA40F6" w:rsidTr="00DA40F6">
        <w:trPr>
          <w:trHeight w:val="306"/>
        </w:trPr>
        <w:tc>
          <w:tcPr>
            <w:tcW w:w="3285" w:type="dxa"/>
            <w:tcBorders>
              <w:top w:val="nil"/>
              <w:left w:val="nil"/>
              <w:bottom w:val="nil"/>
              <w:right w:val="nil"/>
            </w:tcBorders>
            <w:shd w:val="clear" w:color="auto" w:fill="auto"/>
            <w:noWrap/>
            <w:vAlign w:val="bottom"/>
            <w:hideMark/>
          </w:tcPr>
          <w:p w:rsidR="00DA40F6" w:rsidRPr="00DA40F6" w:rsidRDefault="00DA40F6" w:rsidP="00DA40F6">
            <w:pPr>
              <w:rPr>
                <w:rFonts w:ascii="Rockwell" w:hAnsi="Rockwell"/>
                <w:color w:val="000000"/>
                <w:sz w:val="22"/>
                <w:szCs w:val="22"/>
              </w:rPr>
            </w:pPr>
            <w:r w:rsidRPr="00DA40F6">
              <w:rPr>
                <w:rFonts w:ascii="Rockwell" w:hAnsi="Rockwell"/>
                <w:color w:val="000000"/>
                <w:sz w:val="22"/>
                <w:szCs w:val="22"/>
              </w:rPr>
              <w:t>Outstanding Checks</w:t>
            </w:r>
          </w:p>
        </w:tc>
        <w:tc>
          <w:tcPr>
            <w:tcW w:w="442" w:type="dxa"/>
            <w:tcBorders>
              <w:top w:val="nil"/>
              <w:left w:val="nil"/>
              <w:bottom w:val="nil"/>
              <w:right w:val="nil"/>
            </w:tcBorders>
            <w:shd w:val="clear" w:color="auto" w:fill="auto"/>
            <w:noWrap/>
            <w:vAlign w:val="bottom"/>
            <w:hideMark/>
          </w:tcPr>
          <w:p w:rsidR="00DA40F6" w:rsidRPr="00DA40F6" w:rsidRDefault="00DA40F6" w:rsidP="00DA40F6">
            <w:pPr>
              <w:jc w:val="right"/>
              <w:rPr>
                <w:rFonts w:ascii="Rockwell" w:hAnsi="Rockwell"/>
                <w:color w:val="000000"/>
                <w:sz w:val="22"/>
                <w:szCs w:val="22"/>
              </w:rPr>
            </w:pPr>
            <w:r w:rsidRPr="00DA40F6">
              <w:rPr>
                <w:rFonts w:ascii="Rockwell" w:hAnsi="Rockwell"/>
                <w:color w:val="000000"/>
                <w:sz w:val="22"/>
                <w:szCs w:val="22"/>
              </w:rPr>
              <w:t>+</w:t>
            </w:r>
          </w:p>
        </w:tc>
        <w:tc>
          <w:tcPr>
            <w:tcW w:w="1938" w:type="dxa"/>
            <w:tcBorders>
              <w:top w:val="nil"/>
              <w:left w:val="nil"/>
              <w:bottom w:val="nil"/>
              <w:right w:val="nil"/>
            </w:tcBorders>
            <w:shd w:val="clear" w:color="auto" w:fill="auto"/>
            <w:noWrap/>
            <w:vAlign w:val="bottom"/>
            <w:hideMark/>
          </w:tcPr>
          <w:p w:rsidR="00DA40F6" w:rsidRPr="00DA40F6" w:rsidRDefault="00DA40F6" w:rsidP="00DA40F6">
            <w:pPr>
              <w:jc w:val="right"/>
              <w:rPr>
                <w:rFonts w:ascii="Rockwell" w:hAnsi="Rockwell"/>
                <w:color w:val="000000"/>
                <w:sz w:val="22"/>
                <w:szCs w:val="22"/>
              </w:rPr>
            </w:pPr>
            <w:r w:rsidRPr="00DA40F6">
              <w:rPr>
                <w:rFonts w:ascii="Rockwell" w:hAnsi="Rockwell"/>
                <w:color w:val="000000"/>
                <w:sz w:val="22"/>
                <w:szCs w:val="22"/>
              </w:rPr>
              <w:t>$265,419.32</w:t>
            </w:r>
          </w:p>
        </w:tc>
      </w:tr>
      <w:tr w:rsidR="00DA40F6" w:rsidRPr="00DA40F6" w:rsidTr="00DA40F6">
        <w:trPr>
          <w:trHeight w:val="306"/>
        </w:trPr>
        <w:tc>
          <w:tcPr>
            <w:tcW w:w="3285" w:type="dxa"/>
            <w:tcBorders>
              <w:top w:val="nil"/>
              <w:left w:val="nil"/>
              <w:bottom w:val="nil"/>
              <w:right w:val="nil"/>
            </w:tcBorders>
            <w:shd w:val="clear" w:color="auto" w:fill="auto"/>
            <w:noWrap/>
            <w:vAlign w:val="bottom"/>
            <w:hideMark/>
          </w:tcPr>
          <w:p w:rsidR="00DA40F6" w:rsidRPr="00DA40F6" w:rsidRDefault="00DA40F6" w:rsidP="00DA40F6">
            <w:pPr>
              <w:rPr>
                <w:rFonts w:ascii="Rockwell" w:hAnsi="Rockwell"/>
                <w:color w:val="000000"/>
                <w:sz w:val="22"/>
                <w:szCs w:val="22"/>
              </w:rPr>
            </w:pPr>
            <w:r w:rsidRPr="00DA40F6">
              <w:rPr>
                <w:rFonts w:ascii="Rockwell" w:hAnsi="Rockwell"/>
                <w:color w:val="000000"/>
                <w:sz w:val="22"/>
                <w:szCs w:val="22"/>
              </w:rPr>
              <w:t>Total</w:t>
            </w:r>
          </w:p>
        </w:tc>
        <w:tc>
          <w:tcPr>
            <w:tcW w:w="442" w:type="dxa"/>
            <w:tcBorders>
              <w:top w:val="nil"/>
              <w:left w:val="nil"/>
              <w:bottom w:val="nil"/>
              <w:right w:val="nil"/>
            </w:tcBorders>
            <w:shd w:val="clear" w:color="auto" w:fill="auto"/>
            <w:noWrap/>
            <w:vAlign w:val="bottom"/>
            <w:hideMark/>
          </w:tcPr>
          <w:p w:rsidR="00DA40F6" w:rsidRPr="00DA40F6" w:rsidRDefault="00DA40F6" w:rsidP="00DA40F6">
            <w:pPr>
              <w:rPr>
                <w:rFonts w:ascii="Rockwell" w:hAnsi="Rockwell"/>
                <w:color w:val="000000"/>
                <w:sz w:val="22"/>
                <w:szCs w:val="22"/>
              </w:rPr>
            </w:pPr>
          </w:p>
        </w:tc>
        <w:tc>
          <w:tcPr>
            <w:tcW w:w="1938" w:type="dxa"/>
            <w:tcBorders>
              <w:top w:val="single" w:sz="4" w:space="0" w:color="auto"/>
              <w:left w:val="nil"/>
              <w:bottom w:val="nil"/>
              <w:right w:val="nil"/>
            </w:tcBorders>
            <w:shd w:val="clear" w:color="auto" w:fill="auto"/>
            <w:noWrap/>
            <w:vAlign w:val="bottom"/>
            <w:hideMark/>
          </w:tcPr>
          <w:p w:rsidR="00DA40F6" w:rsidRPr="00DA40F6" w:rsidRDefault="00DA40F6" w:rsidP="00DA40F6">
            <w:pPr>
              <w:jc w:val="right"/>
              <w:rPr>
                <w:rFonts w:ascii="Rockwell" w:hAnsi="Rockwell"/>
                <w:bCs/>
                <w:color w:val="000000"/>
                <w:sz w:val="22"/>
                <w:szCs w:val="22"/>
              </w:rPr>
            </w:pPr>
            <w:r w:rsidRPr="00DA40F6">
              <w:rPr>
                <w:rFonts w:ascii="Rockwell" w:hAnsi="Rockwell"/>
                <w:bCs/>
                <w:color w:val="000000"/>
                <w:sz w:val="22"/>
                <w:szCs w:val="22"/>
              </w:rPr>
              <w:t>$5,805,458.85</w:t>
            </w:r>
          </w:p>
        </w:tc>
      </w:tr>
      <w:tr w:rsidR="00DA40F6" w:rsidRPr="00DA40F6" w:rsidTr="00DA40F6">
        <w:trPr>
          <w:trHeight w:val="306"/>
        </w:trPr>
        <w:tc>
          <w:tcPr>
            <w:tcW w:w="3285" w:type="dxa"/>
            <w:tcBorders>
              <w:top w:val="nil"/>
              <w:left w:val="nil"/>
              <w:bottom w:val="nil"/>
              <w:right w:val="nil"/>
            </w:tcBorders>
            <w:shd w:val="clear" w:color="auto" w:fill="auto"/>
            <w:noWrap/>
            <w:vAlign w:val="bottom"/>
            <w:hideMark/>
          </w:tcPr>
          <w:p w:rsidR="00DA40F6" w:rsidRPr="00DA40F6" w:rsidRDefault="00DA40F6" w:rsidP="00DA40F6">
            <w:pPr>
              <w:rPr>
                <w:rFonts w:ascii="Rockwell" w:hAnsi="Rockwell"/>
                <w:color w:val="000000"/>
                <w:sz w:val="22"/>
                <w:szCs w:val="22"/>
              </w:rPr>
            </w:pPr>
            <w:r w:rsidRPr="00DA40F6">
              <w:rPr>
                <w:rFonts w:ascii="Rockwell" w:hAnsi="Rockwell"/>
                <w:color w:val="000000"/>
                <w:sz w:val="22"/>
                <w:szCs w:val="22"/>
              </w:rPr>
              <w:t>Petty Cash</w:t>
            </w:r>
          </w:p>
        </w:tc>
        <w:tc>
          <w:tcPr>
            <w:tcW w:w="442" w:type="dxa"/>
            <w:tcBorders>
              <w:top w:val="nil"/>
              <w:left w:val="nil"/>
              <w:bottom w:val="nil"/>
              <w:right w:val="nil"/>
            </w:tcBorders>
            <w:shd w:val="clear" w:color="auto" w:fill="auto"/>
            <w:noWrap/>
            <w:vAlign w:val="bottom"/>
            <w:hideMark/>
          </w:tcPr>
          <w:p w:rsidR="00DA40F6" w:rsidRPr="00DA40F6" w:rsidRDefault="00DA40F6" w:rsidP="00DA40F6">
            <w:pPr>
              <w:rPr>
                <w:rFonts w:ascii="Rockwell" w:hAnsi="Rockwell"/>
                <w:color w:val="000000"/>
                <w:sz w:val="22"/>
                <w:szCs w:val="22"/>
              </w:rPr>
            </w:pPr>
          </w:p>
        </w:tc>
        <w:tc>
          <w:tcPr>
            <w:tcW w:w="1938" w:type="dxa"/>
            <w:tcBorders>
              <w:top w:val="nil"/>
              <w:left w:val="nil"/>
              <w:bottom w:val="nil"/>
              <w:right w:val="nil"/>
            </w:tcBorders>
            <w:shd w:val="clear" w:color="auto" w:fill="auto"/>
            <w:noWrap/>
            <w:vAlign w:val="bottom"/>
            <w:hideMark/>
          </w:tcPr>
          <w:p w:rsidR="00DA40F6" w:rsidRPr="00DA40F6" w:rsidRDefault="00DA40F6" w:rsidP="00DA40F6">
            <w:pPr>
              <w:jc w:val="right"/>
              <w:rPr>
                <w:rFonts w:ascii="Rockwell" w:hAnsi="Rockwell"/>
                <w:color w:val="000000"/>
                <w:sz w:val="22"/>
                <w:szCs w:val="22"/>
              </w:rPr>
            </w:pPr>
            <w:r w:rsidRPr="00DA40F6">
              <w:rPr>
                <w:rFonts w:ascii="Rockwell" w:hAnsi="Rockwell"/>
                <w:color w:val="000000"/>
                <w:sz w:val="22"/>
                <w:szCs w:val="22"/>
              </w:rPr>
              <w:t>-$475.00</w:t>
            </w:r>
          </w:p>
        </w:tc>
      </w:tr>
      <w:tr w:rsidR="00DA40F6" w:rsidRPr="00DA40F6" w:rsidTr="00DA40F6">
        <w:trPr>
          <w:trHeight w:val="306"/>
        </w:trPr>
        <w:tc>
          <w:tcPr>
            <w:tcW w:w="3285" w:type="dxa"/>
            <w:tcBorders>
              <w:top w:val="nil"/>
              <w:left w:val="nil"/>
              <w:bottom w:val="nil"/>
              <w:right w:val="nil"/>
            </w:tcBorders>
            <w:shd w:val="clear" w:color="auto" w:fill="auto"/>
            <w:noWrap/>
            <w:vAlign w:val="bottom"/>
            <w:hideMark/>
          </w:tcPr>
          <w:p w:rsidR="00DA40F6" w:rsidRPr="00DA40F6" w:rsidRDefault="00DA40F6" w:rsidP="00DA40F6">
            <w:pPr>
              <w:rPr>
                <w:rFonts w:ascii="Rockwell" w:hAnsi="Rockwell"/>
                <w:color w:val="000000"/>
                <w:sz w:val="22"/>
                <w:szCs w:val="22"/>
              </w:rPr>
            </w:pPr>
            <w:r w:rsidRPr="00DA40F6">
              <w:rPr>
                <w:rFonts w:ascii="Rockwell" w:hAnsi="Rockwell"/>
                <w:color w:val="000000"/>
                <w:sz w:val="22"/>
                <w:szCs w:val="22"/>
              </w:rPr>
              <w:t>Doris T. Culp Fund - Stock</w:t>
            </w:r>
          </w:p>
        </w:tc>
        <w:tc>
          <w:tcPr>
            <w:tcW w:w="442" w:type="dxa"/>
            <w:tcBorders>
              <w:top w:val="nil"/>
              <w:left w:val="nil"/>
              <w:bottom w:val="nil"/>
              <w:right w:val="nil"/>
            </w:tcBorders>
            <w:shd w:val="clear" w:color="auto" w:fill="auto"/>
            <w:noWrap/>
            <w:vAlign w:val="bottom"/>
            <w:hideMark/>
          </w:tcPr>
          <w:p w:rsidR="00DA40F6" w:rsidRPr="00DA40F6" w:rsidRDefault="00DA40F6" w:rsidP="00DA40F6">
            <w:pPr>
              <w:rPr>
                <w:rFonts w:ascii="Rockwell" w:hAnsi="Rockwell"/>
                <w:color w:val="000000"/>
                <w:sz w:val="22"/>
                <w:szCs w:val="22"/>
              </w:rPr>
            </w:pPr>
          </w:p>
        </w:tc>
        <w:tc>
          <w:tcPr>
            <w:tcW w:w="1938" w:type="dxa"/>
            <w:tcBorders>
              <w:top w:val="nil"/>
              <w:left w:val="nil"/>
              <w:bottom w:val="nil"/>
              <w:right w:val="nil"/>
            </w:tcBorders>
            <w:shd w:val="clear" w:color="auto" w:fill="auto"/>
            <w:noWrap/>
            <w:vAlign w:val="bottom"/>
            <w:hideMark/>
          </w:tcPr>
          <w:p w:rsidR="00DA40F6" w:rsidRPr="00DA40F6" w:rsidRDefault="00DA40F6" w:rsidP="00DA40F6">
            <w:pPr>
              <w:jc w:val="right"/>
              <w:rPr>
                <w:rFonts w:ascii="Rockwell" w:hAnsi="Rockwell"/>
                <w:color w:val="000000"/>
                <w:sz w:val="22"/>
                <w:szCs w:val="22"/>
              </w:rPr>
            </w:pPr>
            <w:r w:rsidRPr="00DA40F6">
              <w:rPr>
                <w:rFonts w:ascii="Rockwell" w:hAnsi="Rockwell"/>
                <w:color w:val="000000"/>
                <w:sz w:val="22"/>
                <w:szCs w:val="22"/>
              </w:rPr>
              <w:t>-$10,500.00</w:t>
            </w:r>
          </w:p>
        </w:tc>
      </w:tr>
      <w:tr w:rsidR="00DA40F6" w:rsidRPr="00DA40F6" w:rsidTr="00DA40F6">
        <w:trPr>
          <w:trHeight w:val="306"/>
        </w:trPr>
        <w:tc>
          <w:tcPr>
            <w:tcW w:w="3285" w:type="dxa"/>
            <w:tcBorders>
              <w:top w:val="nil"/>
              <w:left w:val="nil"/>
              <w:bottom w:val="nil"/>
              <w:right w:val="nil"/>
            </w:tcBorders>
            <w:shd w:val="clear" w:color="auto" w:fill="auto"/>
            <w:noWrap/>
            <w:vAlign w:val="bottom"/>
            <w:hideMark/>
          </w:tcPr>
          <w:p w:rsidR="00DA40F6" w:rsidRPr="00DA40F6" w:rsidRDefault="00DA40F6" w:rsidP="00DA40F6">
            <w:pPr>
              <w:rPr>
                <w:rFonts w:ascii="Rockwell" w:hAnsi="Rockwell"/>
                <w:color w:val="000000"/>
                <w:sz w:val="22"/>
                <w:szCs w:val="22"/>
              </w:rPr>
            </w:pPr>
            <w:r w:rsidRPr="00DA40F6">
              <w:rPr>
                <w:rFonts w:ascii="Rockwell" w:hAnsi="Rockwell"/>
                <w:color w:val="000000"/>
                <w:sz w:val="22"/>
                <w:szCs w:val="22"/>
              </w:rPr>
              <w:t>AR Schlegel Fund - KNB CD</w:t>
            </w:r>
          </w:p>
        </w:tc>
        <w:tc>
          <w:tcPr>
            <w:tcW w:w="442" w:type="dxa"/>
            <w:tcBorders>
              <w:top w:val="nil"/>
              <w:left w:val="nil"/>
              <w:bottom w:val="nil"/>
              <w:right w:val="nil"/>
            </w:tcBorders>
            <w:shd w:val="clear" w:color="auto" w:fill="auto"/>
            <w:noWrap/>
            <w:vAlign w:val="bottom"/>
            <w:hideMark/>
          </w:tcPr>
          <w:p w:rsidR="00DA40F6" w:rsidRPr="00DA40F6" w:rsidRDefault="00DA40F6" w:rsidP="00DA40F6">
            <w:pPr>
              <w:rPr>
                <w:rFonts w:ascii="Rockwell" w:hAnsi="Rockwell"/>
                <w:color w:val="000000"/>
                <w:sz w:val="22"/>
                <w:szCs w:val="22"/>
              </w:rPr>
            </w:pPr>
          </w:p>
        </w:tc>
        <w:tc>
          <w:tcPr>
            <w:tcW w:w="1938" w:type="dxa"/>
            <w:tcBorders>
              <w:top w:val="nil"/>
              <w:left w:val="nil"/>
              <w:bottom w:val="nil"/>
              <w:right w:val="nil"/>
            </w:tcBorders>
            <w:shd w:val="clear" w:color="auto" w:fill="auto"/>
            <w:noWrap/>
            <w:vAlign w:val="bottom"/>
            <w:hideMark/>
          </w:tcPr>
          <w:p w:rsidR="00DA40F6" w:rsidRPr="00DA40F6" w:rsidRDefault="00DA40F6" w:rsidP="00DA40F6">
            <w:pPr>
              <w:jc w:val="right"/>
              <w:rPr>
                <w:rFonts w:ascii="Rockwell" w:hAnsi="Rockwell"/>
                <w:color w:val="000000"/>
                <w:sz w:val="22"/>
                <w:szCs w:val="22"/>
              </w:rPr>
            </w:pPr>
            <w:r w:rsidRPr="00DA40F6">
              <w:rPr>
                <w:rFonts w:ascii="Rockwell" w:hAnsi="Rockwell"/>
                <w:color w:val="000000"/>
                <w:sz w:val="22"/>
                <w:szCs w:val="22"/>
              </w:rPr>
              <w:t>-$10,000.00</w:t>
            </w:r>
          </w:p>
        </w:tc>
      </w:tr>
      <w:tr w:rsidR="00DA40F6" w:rsidRPr="00DA40F6" w:rsidTr="00DA40F6">
        <w:trPr>
          <w:trHeight w:val="306"/>
        </w:trPr>
        <w:tc>
          <w:tcPr>
            <w:tcW w:w="3285" w:type="dxa"/>
            <w:tcBorders>
              <w:top w:val="nil"/>
              <w:left w:val="nil"/>
              <w:bottom w:val="nil"/>
              <w:right w:val="nil"/>
            </w:tcBorders>
            <w:shd w:val="clear" w:color="auto" w:fill="auto"/>
            <w:noWrap/>
            <w:vAlign w:val="bottom"/>
            <w:hideMark/>
          </w:tcPr>
          <w:p w:rsidR="00DA40F6" w:rsidRPr="00DA40F6" w:rsidRDefault="00DA40F6" w:rsidP="00DA40F6">
            <w:pPr>
              <w:rPr>
                <w:rFonts w:ascii="Rockwell" w:hAnsi="Rockwell"/>
                <w:color w:val="000000"/>
                <w:sz w:val="22"/>
                <w:szCs w:val="22"/>
              </w:rPr>
            </w:pPr>
            <w:r w:rsidRPr="00DA40F6">
              <w:rPr>
                <w:rFonts w:ascii="Rockwell" w:hAnsi="Rockwell"/>
                <w:color w:val="000000"/>
                <w:sz w:val="22"/>
                <w:szCs w:val="22"/>
              </w:rPr>
              <w:t>Kingston Money Market</w:t>
            </w:r>
          </w:p>
        </w:tc>
        <w:tc>
          <w:tcPr>
            <w:tcW w:w="442" w:type="dxa"/>
            <w:tcBorders>
              <w:top w:val="nil"/>
              <w:left w:val="nil"/>
              <w:bottom w:val="nil"/>
              <w:right w:val="nil"/>
            </w:tcBorders>
            <w:shd w:val="clear" w:color="auto" w:fill="auto"/>
            <w:noWrap/>
            <w:vAlign w:val="bottom"/>
            <w:hideMark/>
          </w:tcPr>
          <w:p w:rsidR="00DA40F6" w:rsidRPr="00DA40F6" w:rsidRDefault="00DA40F6" w:rsidP="00DA40F6">
            <w:pPr>
              <w:rPr>
                <w:rFonts w:ascii="Rockwell" w:hAnsi="Rockwell"/>
                <w:color w:val="000000"/>
                <w:sz w:val="22"/>
                <w:szCs w:val="22"/>
              </w:rPr>
            </w:pPr>
          </w:p>
        </w:tc>
        <w:tc>
          <w:tcPr>
            <w:tcW w:w="1938" w:type="dxa"/>
            <w:tcBorders>
              <w:top w:val="nil"/>
              <w:left w:val="nil"/>
              <w:bottom w:val="nil"/>
              <w:right w:val="nil"/>
            </w:tcBorders>
            <w:shd w:val="clear" w:color="auto" w:fill="auto"/>
            <w:noWrap/>
            <w:vAlign w:val="bottom"/>
            <w:hideMark/>
          </w:tcPr>
          <w:p w:rsidR="00DA40F6" w:rsidRPr="00DA40F6" w:rsidRDefault="00DA40F6" w:rsidP="00DA40F6">
            <w:pPr>
              <w:jc w:val="right"/>
              <w:rPr>
                <w:rFonts w:ascii="Rockwell" w:hAnsi="Rockwell"/>
                <w:color w:val="000000"/>
                <w:sz w:val="22"/>
                <w:szCs w:val="22"/>
              </w:rPr>
            </w:pPr>
            <w:r w:rsidRPr="00DA40F6">
              <w:rPr>
                <w:rFonts w:ascii="Rockwell" w:hAnsi="Rockwell"/>
                <w:color w:val="000000"/>
                <w:sz w:val="22"/>
                <w:szCs w:val="22"/>
              </w:rPr>
              <w:t>-$308,665.67</w:t>
            </w:r>
          </w:p>
        </w:tc>
      </w:tr>
      <w:tr w:rsidR="00DA40F6" w:rsidRPr="00DA40F6" w:rsidTr="00DA40F6">
        <w:trPr>
          <w:trHeight w:val="306"/>
        </w:trPr>
        <w:tc>
          <w:tcPr>
            <w:tcW w:w="3285" w:type="dxa"/>
            <w:tcBorders>
              <w:top w:val="nil"/>
              <w:left w:val="nil"/>
              <w:bottom w:val="nil"/>
              <w:right w:val="nil"/>
            </w:tcBorders>
            <w:shd w:val="clear" w:color="auto" w:fill="auto"/>
            <w:noWrap/>
            <w:vAlign w:val="bottom"/>
            <w:hideMark/>
          </w:tcPr>
          <w:p w:rsidR="00DA40F6" w:rsidRPr="00DA40F6" w:rsidRDefault="00DA40F6" w:rsidP="00DA40F6">
            <w:pPr>
              <w:rPr>
                <w:rFonts w:ascii="Rockwell" w:hAnsi="Rockwell"/>
                <w:color w:val="000000"/>
                <w:sz w:val="22"/>
                <w:szCs w:val="22"/>
              </w:rPr>
            </w:pPr>
            <w:r w:rsidRPr="00DA40F6">
              <w:rPr>
                <w:rFonts w:ascii="Rockwell" w:hAnsi="Rockwell"/>
                <w:color w:val="000000"/>
                <w:sz w:val="22"/>
                <w:szCs w:val="22"/>
              </w:rPr>
              <w:t>Star Ohio</w:t>
            </w:r>
          </w:p>
        </w:tc>
        <w:tc>
          <w:tcPr>
            <w:tcW w:w="442" w:type="dxa"/>
            <w:tcBorders>
              <w:top w:val="nil"/>
              <w:left w:val="nil"/>
              <w:bottom w:val="nil"/>
              <w:right w:val="nil"/>
            </w:tcBorders>
            <w:shd w:val="clear" w:color="auto" w:fill="auto"/>
            <w:noWrap/>
            <w:vAlign w:val="bottom"/>
            <w:hideMark/>
          </w:tcPr>
          <w:p w:rsidR="00DA40F6" w:rsidRPr="00DA40F6" w:rsidRDefault="00DA40F6" w:rsidP="00DA40F6">
            <w:pPr>
              <w:rPr>
                <w:rFonts w:ascii="Rockwell" w:hAnsi="Rockwell"/>
                <w:color w:val="000000"/>
                <w:sz w:val="22"/>
                <w:szCs w:val="22"/>
              </w:rPr>
            </w:pPr>
          </w:p>
        </w:tc>
        <w:tc>
          <w:tcPr>
            <w:tcW w:w="1938" w:type="dxa"/>
            <w:tcBorders>
              <w:top w:val="nil"/>
              <w:left w:val="nil"/>
              <w:bottom w:val="nil"/>
              <w:right w:val="nil"/>
            </w:tcBorders>
            <w:shd w:val="clear" w:color="auto" w:fill="auto"/>
            <w:noWrap/>
            <w:vAlign w:val="bottom"/>
            <w:hideMark/>
          </w:tcPr>
          <w:p w:rsidR="00DA40F6" w:rsidRPr="00DA40F6" w:rsidRDefault="00DA40F6" w:rsidP="00DA40F6">
            <w:pPr>
              <w:jc w:val="right"/>
              <w:rPr>
                <w:rFonts w:ascii="Rockwell" w:hAnsi="Rockwell"/>
                <w:color w:val="000000"/>
                <w:sz w:val="22"/>
                <w:szCs w:val="22"/>
              </w:rPr>
            </w:pPr>
            <w:r w:rsidRPr="00DA40F6">
              <w:rPr>
                <w:rFonts w:ascii="Rockwell" w:hAnsi="Rockwell"/>
                <w:color w:val="000000"/>
                <w:sz w:val="22"/>
                <w:szCs w:val="22"/>
              </w:rPr>
              <w:t>-$4,896,515.22</w:t>
            </w:r>
          </w:p>
        </w:tc>
      </w:tr>
      <w:tr w:rsidR="00DA40F6" w:rsidRPr="00DA40F6" w:rsidTr="00DA40F6">
        <w:trPr>
          <w:trHeight w:val="306"/>
        </w:trPr>
        <w:tc>
          <w:tcPr>
            <w:tcW w:w="3285" w:type="dxa"/>
            <w:tcBorders>
              <w:top w:val="nil"/>
              <w:left w:val="nil"/>
              <w:bottom w:val="nil"/>
              <w:right w:val="nil"/>
            </w:tcBorders>
            <w:shd w:val="clear" w:color="auto" w:fill="auto"/>
            <w:noWrap/>
            <w:vAlign w:val="bottom"/>
            <w:hideMark/>
          </w:tcPr>
          <w:p w:rsidR="00DA40F6" w:rsidRPr="00DA40F6" w:rsidRDefault="00DA40F6" w:rsidP="00DA40F6">
            <w:pPr>
              <w:rPr>
                <w:rFonts w:ascii="Rockwell" w:hAnsi="Rockwell"/>
                <w:color w:val="000000"/>
                <w:sz w:val="22"/>
                <w:szCs w:val="22"/>
              </w:rPr>
            </w:pPr>
            <w:r w:rsidRPr="00DA40F6">
              <w:rPr>
                <w:rFonts w:ascii="Rockwell" w:hAnsi="Rockwell"/>
                <w:color w:val="000000"/>
                <w:sz w:val="22"/>
                <w:szCs w:val="22"/>
              </w:rPr>
              <w:t>LCNB Certificate of Deposit</w:t>
            </w:r>
          </w:p>
        </w:tc>
        <w:tc>
          <w:tcPr>
            <w:tcW w:w="442" w:type="dxa"/>
            <w:tcBorders>
              <w:top w:val="nil"/>
              <w:left w:val="nil"/>
              <w:bottom w:val="nil"/>
              <w:right w:val="nil"/>
            </w:tcBorders>
            <w:shd w:val="clear" w:color="auto" w:fill="auto"/>
            <w:noWrap/>
            <w:vAlign w:val="bottom"/>
            <w:hideMark/>
          </w:tcPr>
          <w:p w:rsidR="00DA40F6" w:rsidRPr="00DA40F6" w:rsidRDefault="00DA40F6" w:rsidP="00DA40F6">
            <w:pPr>
              <w:rPr>
                <w:rFonts w:ascii="Rockwell" w:hAnsi="Rockwell"/>
                <w:color w:val="000000"/>
                <w:sz w:val="22"/>
                <w:szCs w:val="22"/>
              </w:rPr>
            </w:pPr>
          </w:p>
        </w:tc>
        <w:tc>
          <w:tcPr>
            <w:tcW w:w="1938" w:type="dxa"/>
            <w:tcBorders>
              <w:top w:val="nil"/>
              <w:left w:val="nil"/>
              <w:bottom w:val="nil"/>
              <w:right w:val="nil"/>
            </w:tcBorders>
            <w:shd w:val="clear" w:color="auto" w:fill="auto"/>
            <w:noWrap/>
            <w:vAlign w:val="bottom"/>
            <w:hideMark/>
          </w:tcPr>
          <w:p w:rsidR="00DA40F6" w:rsidRPr="00DA40F6" w:rsidRDefault="00DA40F6" w:rsidP="00DA40F6">
            <w:pPr>
              <w:jc w:val="right"/>
              <w:rPr>
                <w:rFonts w:ascii="Rockwell" w:hAnsi="Rockwell"/>
                <w:color w:val="000000"/>
                <w:sz w:val="22"/>
                <w:szCs w:val="22"/>
              </w:rPr>
            </w:pPr>
            <w:r w:rsidRPr="00DA40F6">
              <w:rPr>
                <w:rFonts w:ascii="Rockwell" w:hAnsi="Rockwell"/>
                <w:color w:val="000000"/>
                <w:sz w:val="22"/>
                <w:szCs w:val="22"/>
              </w:rPr>
              <w:t>-$245,000.00</w:t>
            </w:r>
          </w:p>
        </w:tc>
      </w:tr>
      <w:tr w:rsidR="00DA40F6" w:rsidRPr="00DA40F6" w:rsidTr="00DA40F6">
        <w:trPr>
          <w:trHeight w:val="306"/>
        </w:trPr>
        <w:tc>
          <w:tcPr>
            <w:tcW w:w="3285" w:type="dxa"/>
            <w:tcBorders>
              <w:top w:val="nil"/>
              <w:left w:val="nil"/>
              <w:bottom w:val="nil"/>
              <w:right w:val="nil"/>
            </w:tcBorders>
            <w:shd w:val="clear" w:color="auto" w:fill="auto"/>
            <w:noWrap/>
            <w:vAlign w:val="bottom"/>
            <w:hideMark/>
          </w:tcPr>
          <w:p w:rsidR="00DA40F6" w:rsidRPr="00DA40F6" w:rsidRDefault="00DA40F6" w:rsidP="00DA40F6">
            <w:pPr>
              <w:rPr>
                <w:rFonts w:ascii="Rockwell" w:hAnsi="Rockwell"/>
                <w:color w:val="000000"/>
                <w:sz w:val="22"/>
                <w:szCs w:val="22"/>
              </w:rPr>
            </w:pPr>
            <w:r w:rsidRPr="00DA40F6">
              <w:rPr>
                <w:rFonts w:ascii="Rockwell" w:hAnsi="Rockwell"/>
                <w:color w:val="000000"/>
                <w:sz w:val="22"/>
                <w:szCs w:val="22"/>
              </w:rPr>
              <w:t xml:space="preserve">JLX Constr. Retainage </w:t>
            </w:r>
          </w:p>
        </w:tc>
        <w:tc>
          <w:tcPr>
            <w:tcW w:w="442" w:type="dxa"/>
            <w:tcBorders>
              <w:top w:val="nil"/>
              <w:left w:val="nil"/>
              <w:bottom w:val="nil"/>
              <w:right w:val="nil"/>
            </w:tcBorders>
            <w:shd w:val="clear" w:color="auto" w:fill="auto"/>
            <w:noWrap/>
            <w:vAlign w:val="bottom"/>
            <w:hideMark/>
          </w:tcPr>
          <w:p w:rsidR="00DA40F6" w:rsidRPr="00DA40F6" w:rsidRDefault="00DA40F6" w:rsidP="00DA40F6">
            <w:pPr>
              <w:rPr>
                <w:rFonts w:ascii="Rockwell" w:hAnsi="Rockwell"/>
                <w:color w:val="000000"/>
                <w:sz w:val="22"/>
                <w:szCs w:val="22"/>
              </w:rPr>
            </w:pPr>
          </w:p>
        </w:tc>
        <w:tc>
          <w:tcPr>
            <w:tcW w:w="1938" w:type="dxa"/>
            <w:tcBorders>
              <w:top w:val="nil"/>
              <w:left w:val="nil"/>
              <w:bottom w:val="nil"/>
              <w:right w:val="nil"/>
            </w:tcBorders>
            <w:shd w:val="clear" w:color="auto" w:fill="auto"/>
            <w:noWrap/>
            <w:vAlign w:val="bottom"/>
            <w:hideMark/>
          </w:tcPr>
          <w:p w:rsidR="00DA40F6" w:rsidRPr="00DA40F6" w:rsidRDefault="00DA40F6" w:rsidP="00DA40F6">
            <w:pPr>
              <w:jc w:val="right"/>
              <w:rPr>
                <w:rFonts w:ascii="Rockwell" w:hAnsi="Rockwell"/>
                <w:color w:val="000000"/>
                <w:sz w:val="22"/>
                <w:szCs w:val="22"/>
              </w:rPr>
            </w:pPr>
            <w:r w:rsidRPr="00DA40F6">
              <w:rPr>
                <w:rFonts w:ascii="Rockwell" w:hAnsi="Rockwell"/>
                <w:color w:val="000000"/>
                <w:sz w:val="22"/>
                <w:szCs w:val="22"/>
              </w:rPr>
              <w:t>-$62,982.19</w:t>
            </w:r>
          </w:p>
        </w:tc>
      </w:tr>
      <w:tr w:rsidR="00DA40F6" w:rsidRPr="00DA40F6" w:rsidTr="00DA40F6">
        <w:trPr>
          <w:trHeight w:val="306"/>
        </w:trPr>
        <w:tc>
          <w:tcPr>
            <w:tcW w:w="3285" w:type="dxa"/>
            <w:tcBorders>
              <w:top w:val="nil"/>
              <w:left w:val="nil"/>
              <w:bottom w:val="nil"/>
              <w:right w:val="nil"/>
            </w:tcBorders>
            <w:shd w:val="clear" w:color="auto" w:fill="auto"/>
            <w:noWrap/>
            <w:vAlign w:val="bottom"/>
            <w:hideMark/>
          </w:tcPr>
          <w:p w:rsidR="00DA40F6" w:rsidRPr="00DA40F6" w:rsidRDefault="00DA40F6" w:rsidP="00DA40F6">
            <w:pPr>
              <w:rPr>
                <w:rFonts w:ascii="Rockwell" w:hAnsi="Rockwell"/>
                <w:color w:val="000000"/>
                <w:sz w:val="22"/>
                <w:szCs w:val="22"/>
              </w:rPr>
            </w:pPr>
            <w:r w:rsidRPr="00DA40F6">
              <w:rPr>
                <w:rFonts w:ascii="Rockwell" w:hAnsi="Rockwell"/>
                <w:color w:val="000000"/>
                <w:sz w:val="22"/>
                <w:szCs w:val="22"/>
              </w:rPr>
              <w:t>Cr Card Not Posted</w:t>
            </w:r>
          </w:p>
        </w:tc>
        <w:tc>
          <w:tcPr>
            <w:tcW w:w="442" w:type="dxa"/>
            <w:tcBorders>
              <w:top w:val="nil"/>
              <w:left w:val="nil"/>
              <w:bottom w:val="nil"/>
              <w:right w:val="nil"/>
            </w:tcBorders>
            <w:shd w:val="clear" w:color="auto" w:fill="auto"/>
            <w:noWrap/>
            <w:vAlign w:val="bottom"/>
            <w:hideMark/>
          </w:tcPr>
          <w:p w:rsidR="00DA40F6" w:rsidRPr="00DA40F6" w:rsidRDefault="00DA40F6" w:rsidP="00DA40F6">
            <w:pPr>
              <w:rPr>
                <w:rFonts w:ascii="Rockwell" w:hAnsi="Rockwell"/>
                <w:color w:val="000000"/>
                <w:sz w:val="22"/>
                <w:szCs w:val="22"/>
              </w:rPr>
            </w:pPr>
          </w:p>
        </w:tc>
        <w:tc>
          <w:tcPr>
            <w:tcW w:w="1938" w:type="dxa"/>
            <w:tcBorders>
              <w:top w:val="nil"/>
              <w:left w:val="nil"/>
              <w:bottom w:val="nil"/>
              <w:right w:val="nil"/>
            </w:tcBorders>
            <w:shd w:val="clear" w:color="auto" w:fill="auto"/>
            <w:noWrap/>
            <w:vAlign w:val="bottom"/>
            <w:hideMark/>
          </w:tcPr>
          <w:p w:rsidR="00DA40F6" w:rsidRPr="00DA40F6" w:rsidRDefault="00DA40F6" w:rsidP="00DA40F6">
            <w:pPr>
              <w:jc w:val="right"/>
              <w:rPr>
                <w:rFonts w:ascii="Rockwell" w:hAnsi="Rockwell"/>
                <w:color w:val="000000"/>
                <w:sz w:val="22"/>
                <w:szCs w:val="22"/>
              </w:rPr>
            </w:pPr>
            <w:r w:rsidRPr="00DA40F6">
              <w:rPr>
                <w:rFonts w:ascii="Rockwell" w:hAnsi="Rockwell"/>
                <w:color w:val="000000"/>
                <w:sz w:val="22"/>
                <w:szCs w:val="22"/>
              </w:rPr>
              <w:t>-$6.45</w:t>
            </w:r>
          </w:p>
        </w:tc>
      </w:tr>
      <w:tr w:rsidR="00DA40F6" w:rsidRPr="00DA40F6" w:rsidTr="00DA40F6">
        <w:trPr>
          <w:trHeight w:val="306"/>
        </w:trPr>
        <w:tc>
          <w:tcPr>
            <w:tcW w:w="3285" w:type="dxa"/>
            <w:tcBorders>
              <w:top w:val="nil"/>
              <w:left w:val="nil"/>
              <w:bottom w:val="nil"/>
              <w:right w:val="nil"/>
            </w:tcBorders>
            <w:shd w:val="clear" w:color="auto" w:fill="auto"/>
            <w:noWrap/>
            <w:vAlign w:val="bottom"/>
            <w:hideMark/>
          </w:tcPr>
          <w:p w:rsidR="00DA40F6" w:rsidRPr="00DA40F6" w:rsidRDefault="00DA40F6" w:rsidP="00DA40F6">
            <w:pPr>
              <w:rPr>
                <w:rFonts w:ascii="Rockwell" w:hAnsi="Rockwell"/>
                <w:color w:val="000000"/>
                <w:sz w:val="22"/>
                <w:szCs w:val="22"/>
              </w:rPr>
            </w:pPr>
            <w:r w:rsidRPr="00DA40F6">
              <w:rPr>
                <w:rFonts w:ascii="Rockwell" w:hAnsi="Rockwell"/>
                <w:color w:val="000000"/>
                <w:sz w:val="22"/>
                <w:szCs w:val="22"/>
              </w:rPr>
              <w:t xml:space="preserve">Checking Balance </w:t>
            </w:r>
          </w:p>
        </w:tc>
        <w:tc>
          <w:tcPr>
            <w:tcW w:w="442" w:type="dxa"/>
            <w:tcBorders>
              <w:top w:val="nil"/>
              <w:left w:val="nil"/>
              <w:bottom w:val="nil"/>
              <w:right w:val="nil"/>
            </w:tcBorders>
            <w:shd w:val="clear" w:color="auto" w:fill="auto"/>
            <w:noWrap/>
            <w:vAlign w:val="bottom"/>
            <w:hideMark/>
          </w:tcPr>
          <w:p w:rsidR="00DA40F6" w:rsidRPr="00DA40F6" w:rsidRDefault="00DA40F6" w:rsidP="00DA40F6">
            <w:pPr>
              <w:rPr>
                <w:rFonts w:ascii="Rockwell" w:hAnsi="Rockwell"/>
                <w:color w:val="000000"/>
                <w:sz w:val="22"/>
                <w:szCs w:val="22"/>
              </w:rPr>
            </w:pPr>
          </w:p>
        </w:tc>
        <w:tc>
          <w:tcPr>
            <w:tcW w:w="1938" w:type="dxa"/>
            <w:tcBorders>
              <w:top w:val="single" w:sz="4" w:space="0" w:color="auto"/>
              <w:left w:val="nil"/>
              <w:bottom w:val="nil"/>
              <w:right w:val="nil"/>
            </w:tcBorders>
            <w:shd w:val="clear" w:color="auto" w:fill="auto"/>
            <w:noWrap/>
            <w:vAlign w:val="bottom"/>
            <w:hideMark/>
          </w:tcPr>
          <w:p w:rsidR="00DA40F6" w:rsidRPr="00DA40F6" w:rsidRDefault="00DA40F6" w:rsidP="00DA40F6">
            <w:pPr>
              <w:jc w:val="right"/>
              <w:rPr>
                <w:rFonts w:ascii="Rockwell" w:hAnsi="Rockwell"/>
                <w:b/>
                <w:bCs/>
                <w:color w:val="000000"/>
                <w:sz w:val="22"/>
                <w:szCs w:val="22"/>
              </w:rPr>
            </w:pPr>
            <w:r w:rsidRPr="00DA40F6">
              <w:rPr>
                <w:rFonts w:ascii="Rockwell" w:hAnsi="Rockwell"/>
                <w:b/>
                <w:bCs/>
                <w:color w:val="000000"/>
                <w:sz w:val="22"/>
                <w:szCs w:val="22"/>
              </w:rPr>
              <w:t>$271,314.32</w:t>
            </w:r>
          </w:p>
        </w:tc>
      </w:tr>
    </w:tbl>
    <w:p w:rsidR="00C426BD" w:rsidRPr="00DA40F6" w:rsidRDefault="00C426BD" w:rsidP="00C426BD">
      <w:pPr>
        <w:tabs>
          <w:tab w:val="left" w:pos="7110"/>
          <w:tab w:val="left" w:pos="8640"/>
        </w:tabs>
        <w:rPr>
          <w:rFonts w:ascii="Rockwell" w:hAnsi="Rockwell" w:cs="Arial"/>
          <w:sz w:val="22"/>
          <w:szCs w:val="22"/>
        </w:rPr>
      </w:pPr>
    </w:p>
    <w:p w:rsidR="00DA40F6" w:rsidRPr="00CE04D4" w:rsidRDefault="00DA40F6" w:rsidP="00CE04D4">
      <w:pPr>
        <w:tabs>
          <w:tab w:val="left" w:pos="7110"/>
          <w:tab w:val="left" w:pos="8640"/>
        </w:tabs>
        <w:jc w:val="center"/>
        <w:rPr>
          <w:rFonts w:ascii="Rockwell" w:hAnsi="Rockwell" w:cs="Arial"/>
          <w:sz w:val="22"/>
          <w:szCs w:val="22"/>
        </w:rPr>
      </w:pPr>
    </w:p>
    <w:p w:rsidR="00C426BD" w:rsidRPr="00CE04D4" w:rsidRDefault="00CE04D4" w:rsidP="00CE04D4">
      <w:pPr>
        <w:tabs>
          <w:tab w:val="left" w:pos="7110"/>
          <w:tab w:val="left" w:pos="8640"/>
        </w:tabs>
        <w:rPr>
          <w:rFonts w:ascii="Rockwell" w:hAnsi="Rockwell" w:cs="Arial"/>
          <w:sz w:val="22"/>
          <w:szCs w:val="22"/>
        </w:rPr>
      </w:pPr>
      <w:r w:rsidRPr="00CE04D4">
        <w:rPr>
          <w:rFonts w:ascii="Rockwell" w:hAnsi="Rockwell" w:cs="Arial"/>
          <w:sz w:val="22"/>
          <w:szCs w:val="22"/>
        </w:rPr>
        <w:t>Bills 01/10/2024</w:t>
      </w:r>
    </w:p>
    <w:p w:rsidR="00CE04D4" w:rsidRDefault="00CE04D4" w:rsidP="00C426BD">
      <w:pPr>
        <w:tabs>
          <w:tab w:val="left" w:pos="7110"/>
          <w:tab w:val="left" w:pos="8640"/>
        </w:tabs>
        <w:rPr>
          <w:rFonts w:ascii="Rockwell" w:hAnsi="Rockwell" w:cs="Arial"/>
          <w:szCs w:val="24"/>
        </w:rPr>
      </w:pPr>
    </w:p>
    <w:tbl>
      <w:tblPr>
        <w:tblW w:w="7820" w:type="dxa"/>
        <w:tblLook w:val="04A0" w:firstRow="1" w:lastRow="0" w:firstColumn="1" w:lastColumn="0" w:noHBand="0" w:noVBand="1"/>
      </w:tblPr>
      <w:tblGrid>
        <w:gridCol w:w="2780"/>
        <w:gridCol w:w="3780"/>
        <w:gridCol w:w="1410"/>
      </w:tblGrid>
      <w:tr w:rsidR="00CE04D4" w:rsidRPr="00CE04D4" w:rsidTr="00CE04D4">
        <w:trPr>
          <w:trHeight w:val="300"/>
        </w:trPr>
        <w:tc>
          <w:tcPr>
            <w:tcW w:w="2780" w:type="dxa"/>
            <w:tcBorders>
              <w:top w:val="nil"/>
              <w:left w:val="nil"/>
              <w:bottom w:val="nil"/>
              <w:right w:val="nil"/>
            </w:tcBorders>
            <w:shd w:val="clear" w:color="auto" w:fill="auto"/>
            <w:noWrap/>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CRCPL</w:t>
            </w:r>
          </w:p>
        </w:tc>
        <w:tc>
          <w:tcPr>
            <w:tcW w:w="3780" w:type="dxa"/>
            <w:tcBorders>
              <w:top w:val="nil"/>
              <w:left w:val="nil"/>
              <w:bottom w:val="nil"/>
              <w:right w:val="nil"/>
            </w:tcBorders>
            <w:shd w:val="clear" w:color="auto" w:fill="auto"/>
            <w:noWrap/>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Gross Payroll 12/20/23</w:t>
            </w:r>
          </w:p>
        </w:tc>
        <w:tc>
          <w:tcPr>
            <w:tcW w:w="1260" w:type="dxa"/>
            <w:tcBorders>
              <w:top w:val="nil"/>
              <w:left w:val="nil"/>
              <w:bottom w:val="nil"/>
              <w:right w:val="nil"/>
            </w:tcBorders>
            <w:shd w:val="clear" w:color="auto" w:fill="auto"/>
            <w:noWrap/>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$82,676.34</w:t>
            </w:r>
          </w:p>
        </w:tc>
      </w:tr>
      <w:tr w:rsidR="00CE04D4" w:rsidRPr="00CE04D4" w:rsidTr="00CE04D4">
        <w:trPr>
          <w:trHeight w:val="300"/>
        </w:trPr>
        <w:tc>
          <w:tcPr>
            <w:tcW w:w="2780" w:type="dxa"/>
            <w:tcBorders>
              <w:top w:val="nil"/>
              <w:left w:val="nil"/>
              <w:bottom w:val="nil"/>
              <w:right w:val="nil"/>
            </w:tcBorders>
            <w:shd w:val="clear" w:color="auto" w:fill="auto"/>
            <w:noWrap/>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IRS</w:t>
            </w:r>
          </w:p>
        </w:tc>
        <w:tc>
          <w:tcPr>
            <w:tcW w:w="3780" w:type="dxa"/>
            <w:tcBorders>
              <w:top w:val="nil"/>
              <w:left w:val="nil"/>
              <w:bottom w:val="nil"/>
              <w:right w:val="nil"/>
            </w:tcBorders>
            <w:shd w:val="clear" w:color="auto" w:fill="auto"/>
            <w:noWrap/>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Library's Share of Medicare</w:t>
            </w:r>
          </w:p>
        </w:tc>
        <w:tc>
          <w:tcPr>
            <w:tcW w:w="1260" w:type="dxa"/>
            <w:tcBorders>
              <w:top w:val="nil"/>
              <w:left w:val="nil"/>
              <w:bottom w:val="nil"/>
              <w:right w:val="nil"/>
            </w:tcBorders>
            <w:shd w:val="clear" w:color="auto" w:fill="auto"/>
            <w:noWrap/>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$1,136.86</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CJ Stephens</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HRA</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$2,328.24</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proofErr w:type="spellStart"/>
            <w:r w:rsidRPr="00CE04D4">
              <w:rPr>
                <w:rFonts w:ascii="Rockwell" w:hAnsi="Rockwell" w:cs="Calibri"/>
                <w:color w:val="000000"/>
                <w:sz w:val="21"/>
                <w:szCs w:val="21"/>
              </w:rPr>
              <w:t>JohnsonLaux</w:t>
            </w:r>
            <w:proofErr w:type="spellEnd"/>
            <w:r w:rsidRPr="00CE04D4">
              <w:rPr>
                <w:rFonts w:ascii="Rockwell" w:hAnsi="Rockwell" w:cs="Calibri"/>
                <w:color w:val="000000"/>
                <w:sz w:val="21"/>
                <w:szCs w:val="21"/>
              </w:rPr>
              <w:t xml:space="preserve"> </w:t>
            </w:r>
            <w:proofErr w:type="spellStart"/>
            <w:r w:rsidRPr="00CE04D4">
              <w:rPr>
                <w:rFonts w:ascii="Rockwell" w:hAnsi="Rockwell" w:cs="Calibri"/>
                <w:color w:val="000000"/>
                <w:sz w:val="21"/>
                <w:szCs w:val="21"/>
              </w:rPr>
              <w:t>Constr</w:t>
            </w:r>
            <w:proofErr w:type="spellEnd"/>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Annex Reno Pay App #5</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$157,504.00</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Kandice Trainer</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Mileage</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$38.78</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lastRenderedPageBreak/>
              <w:t>Kelsey Holmes</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HRA</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$317.36</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Kendra Kempton</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HRA</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1517.08</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Office City</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Annex Reno Admin Furniture</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$6,036.35</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Pike Natural Gas</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R Dale Svc</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$40.68</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proofErr w:type="spellStart"/>
            <w:r w:rsidRPr="00CE04D4">
              <w:rPr>
                <w:rFonts w:ascii="Rockwell" w:hAnsi="Rockwell" w:cs="Calibri"/>
                <w:color w:val="000000"/>
                <w:sz w:val="21"/>
                <w:szCs w:val="21"/>
              </w:rPr>
              <w:t>Procon</w:t>
            </w:r>
            <w:proofErr w:type="spellEnd"/>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Massieville and Adelphi Concrete</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$7,288.00</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Scott Arnett</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HRA</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$2,974.68</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State Chemical</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Air Car Program</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$183.39</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Tammy Newlun</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HRA</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$131.13</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The Water Express</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S Salem Water</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$9.95</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KNB Credit Card</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Supplies, Software, Training</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$2,355.68</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Amazon</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Supplies</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$1,414.62</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Anthem</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Library's Share of Medical Premium</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$31,578.83</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Delta Dental</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Library's Share of Dental Premium</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$1,204.91</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First Cap Rotary</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J Hill Dues</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$190.00</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OLC</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Individual Staff Memberships</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$1,335.00</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SEBO</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Group Term Life Premium</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$245.70</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VSP</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Library's Share of Vision Premium</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$627.39</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AEP</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Main, Annex, N Side, R Dale Svc</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$3,892.81</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Baker &amp; Taylor</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Books</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$29,511.47</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 xml:space="preserve">Bainbridge </w:t>
            </w:r>
            <w:proofErr w:type="spellStart"/>
            <w:r w:rsidRPr="00CE04D4">
              <w:rPr>
                <w:rFonts w:ascii="Rockwell" w:hAnsi="Rockwell" w:cs="Calibri"/>
                <w:color w:val="000000"/>
                <w:sz w:val="21"/>
                <w:szCs w:val="21"/>
              </w:rPr>
              <w:t>Comm</w:t>
            </w:r>
            <w:proofErr w:type="spellEnd"/>
            <w:r w:rsidRPr="00CE04D4">
              <w:rPr>
                <w:rFonts w:ascii="Rockwell" w:hAnsi="Rockwell" w:cs="Calibri"/>
                <w:color w:val="000000"/>
                <w:sz w:val="21"/>
                <w:szCs w:val="21"/>
              </w:rPr>
              <w:t xml:space="preserve"> </w:t>
            </w:r>
            <w:proofErr w:type="spellStart"/>
            <w:r w:rsidRPr="00CE04D4">
              <w:rPr>
                <w:rFonts w:ascii="Rockwell" w:hAnsi="Rockwell" w:cs="Calibri"/>
                <w:color w:val="000000"/>
                <w:sz w:val="21"/>
                <w:szCs w:val="21"/>
              </w:rPr>
              <w:t>Cntr</w:t>
            </w:r>
            <w:proofErr w:type="spellEnd"/>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Rent &amp; Electric</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$1,566.93</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Buckeye Propane</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Frankfort Svc</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$155.00</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 xml:space="preserve">Cengage </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proofErr w:type="spellStart"/>
            <w:r w:rsidRPr="00CE04D4">
              <w:rPr>
                <w:rFonts w:ascii="Rockwell" w:hAnsi="Rockwell" w:cs="Calibri"/>
                <w:color w:val="000000"/>
                <w:sz w:val="21"/>
                <w:szCs w:val="21"/>
              </w:rPr>
              <w:t>Lg</w:t>
            </w:r>
            <w:proofErr w:type="spellEnd"/>
            <w:r w:rsidRPr="00CE04D4">
              <w:rPr>
                <w:rFonts w:ascii="Rockwell" w:hAnsi="Rockwell" w:cs="Calibri"/>
                <w:color w:val="000000"/>
                <w:sz w:val="21"/>
                <w:szCs w:val="21"/>
              </w:rPr>
              <w:t xml:space="preserve"> Print Books</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$2,302.47</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Center Point</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proofErr w:type="spellStart"/>
            <w:r w:rsidRPr="00CE04D4">
              <w:rPr>
                <w:rFonts w:ascii="Rockwell" w:hAnsi="Rockwell" w:cs="Calibri"/>
                <w:color w:val="000000"/>
                <w:sz w:val="21"/>
                <w:szCs w:val="21"/>
              </w:rPr>
              <w:t>Lg</w:t>
            </w:r>
            <w:proofErr w:type="spellEnd"/>
            <w:r w:rsidRPr="00CE04D4">
              <w:rPr>
                <w:rFonts w:ascii="Rockwell" w:hAnsi="Rockwell" w:cs="Calibri"/>
                <w:color w:val="000000"/>
                <w:sz w:val="21"/>
                <w:szCs w:val="21"/>
              </w:rPr>
              <w:t xml:space="preserve"> Print Books</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$243.30</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Columbia Gas</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Main, Annex, N Side, Kingston Svc</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$1,938.82</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Century Link/Lumen</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S Salem Phone</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$2.99</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Findaway/</w:t>
            </w:r>
            <w:proofErr w:type="spellStart"/>
            <w:r w:rsidRPr="00CE04D4">
              <w:rPr>
                <w:rFonts w:ascii="Rockwell" w:hAnsi="Rockwell" w:cs="Calibri"/>
                <w:color w:val="000000"/>
                <w:sz w:val="21"/>
                <w:szCs w:val="21"/>
              </w:rPr>
              <w:t>Playaway</w:t>
            </w:r>
            <w:proofErr w:type="spellEnd"/>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 xml:space="preserve">A/V: </w:t>
            </w:r>
            <w:proofErr w:type="spellStart"/>
            <w:r w:rsidRPr="00CE04D4">
              <w:rPr>
                <w:rFonts w:ascii="Rockwell" w:hAnsi="Rockwell" w:cs="Calibri"/>
                <w:color w:val="000000"/>
                <w:sz w:val="21"/>
                <w:szCs w:val="21"/>
              </w:rPr>
              <w:t>Wonderbooks</w:t>
            </w:r>
            <w:proofErr w:type="spellEnd"/>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$1,607.11</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Gordon Flesch</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Main &amp; N Side Patron Copier Use</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$489.41</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Library Ideas</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proofErr w:type="spellStart"/>
            <w:r w:rsidRPr="00CE04D4">
              <w:rPr>
                <w:rFonts w:ascii="Rockwell" w:hAnsi="Rockwell" w:cs="Calibri"/>
                <w:color w:val="000000"/>
                <w:sz w:val="21"/>
                <w:szCs w:val="21"/>
              </w:rPr>
              <w:t>Vox</w:t>
            </w:r>
            <w:proofErr w:type="spellEnd"/>
            <w:r w:rsidRPr="00CE04D4">
              <w:rPr>
                <w:rFonts w:ascii="Rockwell" w:hAnsi="Rockwell" w:cs="Calibri"/>
                <w:color w:val="000000"/>
                <w:sz w:val="21"/>
                <w:szCs w:val="21"/>
              </w:rPr>
              <w:t xml:space="preserve"> Books</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$43.96</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Midwest Tape</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DVDs/</w:t>
            </w:r>
            <w:proofErr w:type="spellStart"/>
            <w:r w:rsidRPr="00CE04D4">
              <w:rPr>
                <w:rFonts w:ascii="Rockwell" w:hAnsi="Rockwell" w:cs="Calibri"/>
                <w:color w:val="000000"/>
                <w:sz w:val="21"/>
                <w:szCs w:val="21"/>
              </w:rPr>
              <w:t>BluRays</w:t>
            </w:r>
            <w:proofErr w:type="spellEnd"/>
            <w:r w:rsidRPr="00CE04D4">
              <w:rPr>
                <w:rFonts w:ascii="Rockwell" w:hAnsi="Rockwell" w:cs="Calibri"/>
                <w:color w:val="000000"/>
                <w:sz w:val="21"/>
                <w:szCs w:val="21"/>
              </w:rPr>
              <w:t xml:space="preserve"> </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$3,530.62</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Office City</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Name Signs</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$19.90</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Quill</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Supplies</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$233.66</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South Central Power</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Frankfort &amp; Kingston Svc</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$335.00</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Village of Frankfort</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Water/Sewer</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$33.00</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Weisenberger Ins</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Cassie &amp; Wendy 2024 Bonds</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$368.00</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Ohio BWC</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Workers Comp Premium</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$3,080.00</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CRCPL</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 xml:space="preserve">Petty Cash </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$10.95</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First Data/Clover</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Credit Card Processing Fees</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$27.95</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Kingston National Bank</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 xml:space="preserve">Monthly </w:t>
            </w:r>
            <w:proofErr w:type="spellStart"/>
            <w:r w:rsidRPr="00CE04D4">
              <w:rPr>
                <w:rFonts w:ascii="Rockwell" w:hAnsi="Rockwell" w:cs="Calibri"/>
                <w:color w:val="000000"/>
                <w:sz w:val="21"/>
                <w:szCs w:val="21"/>
              </w:rPr>
              <w:t>Chk</w:t>
            </w:r>
            <w:proofErr w:type="spellEnd"/>
            <w:r w:rsidRPr="00CE04D4">
              <w:rPr>
                <w:rFonts w:ascii="Rockwell" w:hAnsi="Rockwell" w:cs="Calibri"/>
                <w:color w:val="000000"/>
                <w:sz w:val="21"/>
                <w:szCs w:val="21"/>
              </w:rPr>
              <w:t xml:space="preserve"> Acct Svc Fee</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$17.80</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CRCPL</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Gross Payroll 01/05/24</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$87,480.86</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IRS</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Library's Share of Medicare</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$1,204.92</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OPERS</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Library's Share of OPERS</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$35,384.08</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Baker &amp; Taylor</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proofErr w:type="spellStart"/>
            <w:r w:rsidRPr="00CE04D4">
              <w:rPr>
                <w:rFonts w:ascii="Rockwell" w:hAnsi="Rockwell" w:cs="Calibri"/>
                <w:color w:val="000000"/>
                <w:sz w:val="21"/>
                <w:szCs w:val="21"/>
              </w:rPr>
              <w:t>Bridgeall</w:t>
            </w:r>
            <w:proofErr w:type="spellEnd"/>
            <w:r w:rsidRPr="00CE04D4">
              <w:rPr>
                <w:rFonts w:ascii="Rockwell" w:hAnsi="Rockwell" w:cs="Calibri"/>
                <w:color w:val="000000"/>
                <w:sz w:val="21"/>
                <w:szCs w:val="21"/>
              </w:rPr>
              <w:t xml:space="preserve"> Collection HQ/ESP</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$12,240.00</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 xml:space="preserve">Central </w:t>
            </w:r>
            <w:proofErr w:type="spellStart"/>
            <w:r w:rsidRPr="00CE04D4">
              <w:rPr>
                <w:rFonts w:ascii="Rockwell" w:hAnsi="Rockwell" w:cs="Calibri"/>
                <w:color w:val="000000"/>
                <w:sz w:val="21"/>
                <w:szCs w:val="21"/>
              </w:rPr>
              <w:t>Cntr</w:t>
            </w:r>
            <w:proofErr w:type="spellEnd"/>
            <w:r w:rsidRPr="00CE04D4">
              <w:rPr>
                <w:rFonts w:ascii="Rockwell" w:hAnsi="Rockwell" w:cs="Calibri"/>
                <w:color w:val="000000"/>
                <w:sz w:val="21"/>
                <w:szCs w:val="21"/>
              </w:rPr>
              <w:t xml:space="preserve"> Hardware</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Building Supplies</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$62.35</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Chillicothe Utilities</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Chillicothe Water/Sewer</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$608.16</w:t>
            </w:r>
          </w:p>
        </w:tc>
      </w:tr>
      <w:tr w:rsidR="00CE04D4" w:rsidRPr="00CE04D4" w:rsidTr="00CE04D4">
        <w:trPr>
          <w:trHeight w:val="300"/>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Gordon Flesch</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Copier Lease</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$340.76</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JoAnn Stores</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proofErr w:type="spellStart"/>
            <w:r w:rsidRPr="00CE04D4">
              <w:rPr>
                <w:rFonts w:ascii="Rockwell" w:hAnsi="Rockwell" w:cs="Calibri"/>
                <w:color w:val="000000"/>
                <w:sz w:val="21"/>
                <w:szCs w:val="21"/>
              </w:rPr>
              <w:t>CreativeBug</w:t>
            </w:r>
            <w:proofErr w:type="spellEnd"/>
            <w:r w:rsidRPr="00CE04D4">
              <w:rPr>
                <w:rFonts w:ascii="Rockwell" w:hAnsi="Rockwell" w:cs="Calibri"/>
                <w:color w:val="000000"/>
                <w:sz w:val="21"/>
                <w:szCs w:val="21"/>
              </w:rPr>
              <w:t xml:space="preserve"> Software</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$2,600.00</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Lowes</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Maintenance Supplies</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$216.70</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OCLC</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proofErr w:type="spellStart"/>
            <w:r w:rsidRPr="00CE04D4">
              <w:rPr>
                <w:rFonts w:ascii="Rockwell" w:hAnsi="Rockwell" w:cs="Calibri"/>
                <w:color w:val="000000"/>
                <w:sz w:val="21"/>
                <w:szCs w:val="21"/>
              </w:rPr>
              <w:t>WebDewey</w:t>
            </w:r>
            <w:proofErr w:type="spellEnd"/>
            <w:r w:rsidRPr="00CE04D4">
              <w:rPr>
                <w:rFonts w:ascii="Rockwell" w:hAnsi="Rockwell" w:cs="Calibri"/>
                <w:color w:val="000000"/>
                <w:sz w:val="21"/>
                <w:szCs w:val="21"/>
              </w:rPr>
              <w:t xml:space="preserve"> Svc</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$368.66</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proofErr w:type="spellStart"/>
            <w:r w:rsidRPr="00CE04D4">
              <w:rPr>
                <w:rFonts w:ascii="Rockwell" w:hAnsi="Rockwell" w:cs="Calibri"/>
                <w:color w:val="000000"/>
                <w:sz w:val="21"/>
                <w:szCs w:val="21"/>
              </w:rPr>
              <w:t>OhioNet</w:t>
            </w:r>
            <w:proofErr w:type="spellEnd"/>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 xml:space="preserve">Gale Courses </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$6,501.64</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Patron Point</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Annual Patron Pt Svc</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$1,500.00</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Richmond Dale Sewer</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R Dale Svc</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$17.94</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Ross Co Water</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R Dale Svc</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$26.87</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Sherwin Williams</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Paint/Supplies</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$209.72</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 xml:space="preserve">Stephanie </w:t>
            </w:r>
            <w:proofErr w:type="spellStart"/>
            <w:r w:rsidRPr="00CE04D4">
              <w:rPr>
                <w:rFonts w:ascii="Rockwell" w:hAnsi="Rockwell" w:cs="Calibri"/>
                <w:color w:val="000000"/>
                <w:sz w:val="21"/>
                <w:szCs w:val="21"/>
              </w:rPr>
              <w:t>Cartee</w:t>
            </w:r>
            <w:proofErr w:type="spellEnd"/>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01/08 Line Dancing Program</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$60.00</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Todd Ginther</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HRA Reimb</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$1,052.20</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State of Ohio</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July-Dec 2023 Sales Tax Remit</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$74.83</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OH BWC</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2023 True Up Premium</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$599.00</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BP</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Vehicle Fuel</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$293.20</w:t>
            </w:r>
          </w:p>
        </w:tc>
      </w:tr>
      <w:tr w:rsidR="00CE04D4" w:rsidRPr="00CE04D4" w:rsidTr="00CE04D4">
        <w:trPr>
          <w:trHeight w:val="270"/>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Charley's Flowers</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Employee Family Funeral</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$27.95</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Chillicothe City Schools</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2024 Mt. Logan Lease</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$10.00</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73525E" w:rsidP="00CE04D4">
            <w:pPr>
              <w:rPr>
                <w:rFonts w:ascii="Rockwell" w:hAnsi="Rockwell" w:cs="Calibri"/>
                <w:color w:val="000000"/>
                <w:sz w:val="21"/>
                <w:szCs w:val="21"/>
              </w:rPr>
            </w:pPr>
            <w:r w:rsidRPr="00CE04D4">
              <w:rPr>
                <w:rFonts w:ascii="Rockwell" w:hAnsi="Rockwell" w:cs="Calibri"/>
                <w:color w:val="000000"/>
                <w:sz w:val="21"/>
                <w:szCs w:val="21"/>
              </w:rPr>
              <w:t>Frontier</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South Salem Phone</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$123.20</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Horizon</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Phone/Internet</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$3,784.98</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Kendra Kempton</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HRA</w:t>
            </w:r>
            <w:r w:rsidR="0073525E">
              <w:rPr>
                <w:rFonts w:ascii="Rockwell" w:hAnsi="Rockwell" w:cs="Calibri"/>
                <w:color w:val="000000"/>
                <w:sz w:val="21"/>
                <w:szCs w:val="21"/>
              </w:rPr>
              <w:t xml:space="preserve"> Reimb</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$615.67</w:t>
            </w:r>
          </w:p>
        </w:tc>
      </w:tr>
      <w:tr w:rsidR="00CE04D4" w:rsidRPr="00CE04D4" w:rsidTr="00CE04D4">
        <w:trPr>
          <w:trHeight w:val="300"/>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Lumen</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South Salem Phone</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$8.94</w:t>
            </w:r>
          </w:p>
        </w:tc>
      </w:tr>
      <w:tr w:rsidR="00CE04D4" w:rsidRPr="00CE04D4" w:rsidTr="00CE04D4">
        <w:trPr>
          <w:trHeight w:val="300"/>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M &amp; M Fabrication</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Shop Table</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$1,945.00</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Rumpke</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Main, R Dale, F Fort, Kingston Trash</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$594.32</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Spectrum</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Book Hives Internet</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$139.96</w:t>
            </w:r>
          </w:p>
        </w:tc>
      </w:tr>
      <w:tr w:rsidR="00CE04D4" w:rsidRPr="00CE04D4" w:rsidTr="00CE04D4">
        <w:trPr>
          <w:trHeight w:val="300"/>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T- Mobile</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Cell Svc</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$131.56</w:t>
            </w:r>
          </w:p>
        </w:tc>
      </w:tr>
      <w:tr w:rsidR="00CE04D4" w:rsidRPr="00CE04D4" w:rsidTr="00CE04D4">
        <w:trPr>
          <w:trHeight w:val="285"/>
        </w:trPr>
        <w:tc>
          <w:tcPr>
            <w:tcW w:w="2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Village of Kingston</w:t>
            </w: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cs="Calibri"/>
                <w:color w:val="000000"/>
                <w:sz w:val="21"/>
                <w:szCs w:val="21"/>
              </w:rPr>
            </w:pPr>
            <w:r w:rsidRPr="00CE04D4">
              <w:rPr>
                <w:rFonts w:ascii="Rockwell" w:hAnsi="Rockwell" w:cs="Calibri"/>
                <w:color w:val="000000"/>
                <w:sz w:val="21"/>
                <w:szCs w:val="21"/>
              </w:rPr>
              <w:t>Water/Sewer</w:t>
            </w:r>
          </w:p>
        </w:tc>
        <w:tc>
          <w:tcPr>
            <w:tcW w:w="126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r w:rsidRPr="00CE04D4">
              <w:rPr>
                <w:rFonts w:ascii="Rockwell" w:hAnsi="Rockwell" w:cs="Calibri"/>
                <w:color w:val="000000"/>
                <w:sz w:val="21"/>
                <w:szCs w:val="21"/>
              </w:rPr>
              <w:t>$45.00</w:t>
            </w:r>
          </w:p>
        </w:tc>
      </w:tr>
      <w:tr w:rsidR="00CE04D4" w:rsidRPr="00CE04D4" w:rsidTr="00CE04D4">
        <w:trPr>
          <w:trHeight w:val="360"/>
        </w:trPr>
        <w:tc>
          <w:tcPr>
            <w:tcW w:w="2780" w:type="dxa"/>
            <w:tcBorders>
              <w:top w:val="nil"/>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color w:val="000000"/>
                <w:sz w:val="21"/>
                <w:szCs w:val="21"/>
              </w:rPr>
            </w:pPr>
          </w:p>
        </w:tc>
        <w:tc>
          <w:tcPr>
            <w:tcW w:w="3780" w:type="dxa"/>
            <w:tcBorders>
              <w:top w:val="nil"/>
              <w:left w:val="nil"/>
              <w:bottom w:val="nil"/>
              <w:right w:val="nil"/>
            </w:tcBorders>
            <w:shd w:val="clear" w:color="auto" w:fill="auto"/>
            <w:noWrap/>
            <w:vAlign w:val="bottom"/>
            <w:hideMark/>
          </w:tcPr>
          <w:p w:rsidR="00CE04D4" w:rsidRPr="00CE04D4" w:rsidRDefault="00CE04D4" w:rsidP="00CE04D4">
            <w:pPr>
              <w:rPr>
                <w:rFonts w:ascii="Rockwell" w:hAnsi="Rockwell"/>
                <w:sz w:val="20"/>
              </w:rPr>
            </w:pPr>
          </w:p>
        </w:tc>
        <w:tc>
          <w:tcPr>
            <w:tcW w:w="1260" w:type="dxa"/>
            <w:tcBorders>
              <w:top w:val="single" w:sz="4" w:space="0" w:color="auto"/>
              <w:left w:val="nil"/>
              <w:bottom w:val="nil"/>
              <w:right w:val="nil"/>
            </w:tcBorders>
            <w:shd w:val="clear" w:color="auto" w:fill="auto"/>
            <w:noWrap/>
            <w:vAlign w:val="bottom"/>
            <w:hideMark/>
          </w:tcPr>
          <w:p w:rsidR="00CE04D4" w:rsidRPr="00CE04D4" w:rsidRDefault="00CE04D4" w:rsidP="00CE04D4">
            <w:pPr>
              <w:jc w:val="right"/>
              <w:rPr>
                <w:rFonts w:ascii="Rockwell" w:hAnsi="Rockwell" w:cs="Calibri"/>
                <w:b/>
                <w:bCs/>
                <w:color w:val="000000"/>
                <w:sz w:val="21"/>
                <w:szCs w:val="21"/>
              </w:rPr>
            </w:pPr>
            <w:r w:rsidRPr="00CE04D4">
              <w:rPr>
                <w:rFonts w:ascii="Rockwell" w:hAnsi="Rockwell" w:cs="Calibri"/>
                <w:b/>
                <w:bCs/>
                <w:color w:val="000000"/>
                <w:sz w:val="21"/>
                <w:szCs w:val="21"/>
              </w:rPr>
              <w:t>$508,814.59</w:t>
            </w:r>
          </w:p>
        </w:tc>
      </w:tr>
    </w:tbl>
    <w:p w:rsidR="00CE04D4" w:rsidRPr="00C426BD" w:rsidRDefault="00CE04D4" w:rsidP="00C426BD">
      <w:pPr>
        <w:tabs>
          <w:tab w:val="left" w:pos="7110"/>
          <w:tab w:val="left" w:pos="8640"/>
        </w:tabs>
        <w:rPr>
          <w:rFonts w:ascii="Rockwell" w:hAnsi="Rockwell" w:cs="Arial"/>
          <w:szCs w:val="24"/>
        </w:rPr>
      </w:pPr>
    </w:p>
    <w:p w:rsidR="0036451B" w:rsidRPr="00957AC6" w:rsidRDefault="003C6104" w:rsidP="0036451B">
      <w:pPr>
        <w:pBdr>
          <w:top w:val="nil"/>
          <w:left w:val="nil"/>
          <w:bottom w:val="nil"/>
          <w:right w:val="nil"/>
          <w:between w:val="nil"/>
        </w:pBdr>
        <w:spacing w:line="276" w:lineRule="auto"/>
        <w:contextualSpacing/>
        <w:rPr>
          <w:rFonts w:ascii="Rockwell" w:hAnsi="Rockwell" w:cs="Cambria"/>
          <w:szCs w:val="24"/>
          <w:u w:val="single"/>
        </w:rPr>
      </w:pPr>
      <w:r w:rsidRPr="00957AC6">
        <w:rPr>
          <w:rFonts w:ascii="Rockwell" w:hAnsi="Rockwell" w:cs="Arial"/>
          <w:b/>
          <w:szCs w:val="24"/>
          <w:u w:val="single"/>
        </w:rPr>
        <w:t>Director’s Report</w:t>
      </w:r>
    </w:p>
    <w:p w:rsidR="0036451B" w:rsidRDefault="0036451B" w:rsidP="0036451B">
      <w:pPr>
        <w:rPr>
          <w:rFonts w:ascii="Rockwell" w:hAnsi="Rockwell" w:cs="Cambria"/>
        </w:rPr>
      </w:pPr>
      <w:r>
        <w:rPr>
          <w:rFonts w:ascii="Rockwell" w:hAnsi="Rockwell" w:cs="Cambria"/>
          <w:noProof/>
        </w:rPr>
        <w:drawing>
          <wp:anchor distT="0" distB="0" distL="114300" distR="114300" simplePos="0" relativeHeight="251659264" behindDoc="1" locked="0" layoutInCell="1" allowOverlap="1" wp14:anchorId="7EFC7370" wp14:editId="35E59C7B">
            <wp:simplePos x="0" y="0"/>
            <wp:positionH relativeFrom="column">
              <wp:posOffset>2344420</wp:posOffset>
            </wp:positionH>
            <wp:positionV relativeFrom="paragraph">
              <wp:posOffset>567055</wp:posOffset>
            </wp:positionV>
            <wp:extent cx="4151376" cy="310896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y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51376" cy="3108960"/>
                    </a:xfrm>
                    <a:prstGeom prst="rect">
                      <a:avLst/>
                    </a:prstGeom>
                  </pic:spPr>
                </pic:pic>
              </a:graphicData>
            </a:graphic>
            <wp14:sizeRelH relativeFrom="margin">
              <wp14:pctWidth>0</wp14:pctWidth>
            </wp14:sizeRelH>
            <wp14:sizeRelV relativeFrom="margin">
              <wp14:pctHeight>0</wp14:pctHeight>
            </wp14:sizeRelV>
          </wp:anchor>
        </w:drawing>
      </w:r>
      <w:r>
        <w:rPr>
          <w:rFonts w:ascii="Rockwell" w:hAnsi="Rockwell" w:cs="Cambria"/>
        </w:rPr>
        <w:tab/>
        <w:t>Happy 2024! Th</w:t>
      </w:r>
      <w:r w:rsidR="00FC1342">
        <w:rPr>
          <w:rFonts w:ascii="Rockwell" w:hAnsi="Rockwell" w:cs="Cambria"/>
        </w:rPr>
        <w:t>anks to</w:t>
      </w:r>
      <w:r>
        <w:rPr>
          <w:rFonts w:ascii="Rockwell" w:hAnsi="Rockwell" w:cs="Cambria"/>
        </w:rPr>
        <w:t xml:space="preserve"> Cassie, Erin, Jenn, Wendy and others for managing the library while my family and I enjoyed a winter vacation to the Grand Circle (Nevada to Arizona to Utah to Nevada). I’d been to the Grand Canyon and Bryce (pictured) and Zion before, but winter really added a new appreciation. We hiked everyday despite below zero wind chills a couple of days in the higher elevations.</w:t>
      </w:r>
    </w:p>
    <w:p w:rsidR="0036451B" w:rsidRDefault="0036451B" w:rsidP="0036451B">
      <w:pPr>
        <w:rPr>
          <w:rFonts w:ascii="Rockwell" w:hAnsi="Rockwell" w:cs="Cambria"/>
        </w:rPr>
      </w:pPr>
      <w:r>
        <w:rPr>
          <w:rFonts w:ascii="Rockwell" w:hAnsi="Rockwell" w:cs="Cambria"/>
        </w:rPr>
        <w:tab/>
        <w:t>The Annex renovation is still progressing. We moved into our new admin suite this week. The Clothing Bank has moved and walls for the new IT office are being built in that space. The communication teams will move early next week and the last phase (the new board meeting room and Human Resources office) will commence soon after. The bookmobile parking area is completed, too.</w:t>
      </w:r>
    </w:p>
    <w:p w:rsidR="0036451B" w:rsidRPr="00D60DAD" w:rsidRDefault="0036451B" w:rsidP="0036451B">
      <w:pPr>
        <w:rPr>
          <w:rFonts w:ascii="Rockwell" w:hAnsi="Rockwell" w:cs="Cambria"/>
        </w:rPr>
      </w:pPr>
      <w:r>
        <w:rPr>
          <w:rFonts w:ascii="Rockwell" w:hAnsi="Rockwell" w:cs="Cambria"/>
        </w:rPr>
        <w:tab/>
        <w:t>Our community survey has officially closed. The last few paper submissions are still be entered, but we had a good response from the entire county. Erin Kelsey from the State Library will be in touch soon with next steps.</w:t>
      </w:r>
    </w:p>
    <w:p w:rsidR="00854439" w:rsidRPr="003C6104" w:rsidRDefault="00854439" w:rsidP="00522BEC">
      <w:pPr>
        <w:pBdr>
          <w:top w:val="nil"/>
          <w:left w:val="nil"/>
          <w:bottom w:val="nil"/>
          <w:right w:val="nil"/>
          <w:between w:val="nil"/>
        </w:pBdr>
        <w:spacing w:line="276" w:lineRule="auto"/>
        <w:contextualSpacing/>
        <w:rPr>
          <w:rFonts w:ascii="Rockwell" w:hAnsi="Rockwell" w:cs="Arial"/>
          <w:b/>
          <w:szCs w:val="24"/>
        </w:rPr>
      </w:pPr>
    </w:p>
    <w:p w:rsidR="003C6104" w:rsidRPr="003C6104" w:rsidRDefault="003C6104" w:rsidP="003C6104">
      <w:pPr>
        <w:tabs>
          <w:tab w:val="left" w:pos="2160"/>
          <w:tab w:val="left" w:pos="7200"/>
          <w:tab w:val="left" w:pos="8640"/>
        </w:tabs>
        <w:rPr>
          <w:rFonts w:ascii="Rockwell" w:hAnsi="Rockwell" w:cs="Arial"/>
          <w:szCs w:val="24"/>
        </w:rPr>
      </w:pPr>
      <w:r>
        <w:rPr>
          <w:rFonts w:ascii="Rockwell" w:hAnsi="Rockwell" w:cs="Arial"/>
          <w:szCs w:val="24"/>
        </w:rPr>
        <w:tab/>
        <w:t xml:space="preserve">          </w:t>
      </w:r>
      <w:r>
        <w:rPr>
          <w:rFonts w:ascii="Rockwell" w:hAnsi="Rockwell" w:cs="Arial"/>
          <w:szCs w:val="24"/>
        </w:rPr>
        <w:tab/>
        <w:t xml:space="preserve">             </w:t>
      </w:r>
      <w:r w:rsidRPr="003C6104">
        <w:rPr>
          <w:rFonts w:ascii="Rockwell" w:hAnsi="Rockwell" w:cs="Arial"/>
          <w:szCs w:val="24"/>
        </w:rPr>
        <w:t>Board “A”</w:t>
      </w:r>
    </w:p>
    <w:p w:rsidR="003C6104" w:rsidRPr="003C6104" w:rsidRDefault="003C6104" w:rsidP="003C6104">
      <w:pPr>
        <w:tabs>
          <w:tab w:val="left" w:pos="2160"/>
          <w:tab w:val="left" w:pos="7200"/>
          <w:tab w:val="left" w:pos="8640"/>
        </w:tabs>
        <w:rPr>
          <w:rFonts w:ascii="Rockwell" w:hAnsi="Rockwell" w:cs="Arial"/>
          <w:szCs w:val="24"/>
        </w:rPr>
      </w:pPr>
      <w:r w:rsidRPr="003C6104">
        <w:rPr>
          <w:rFonts w:ascii="Rockwell" w:hAnsi="Rockwell" w:cs="Arial"/>
          <w:szCs w:val="24"/>
        </w:rPr>
        <w:tab/>
        <w:t xml:space="preserve">                                                                                            </w:t>
      </w:r>
      <w:r>
        <w:rPr>
          <w:rFonts w:ascii="Rockwell" w:hAnsi="Rockwell" w:cs="Arial"/>
          <w:szCs w:val="24"/>
        </w:rPr>
        <w:t xml:space="preserve">     </w:t>
      </w:r>
      <w:r w:rsidR="00984D3C">
        <w:rPr>
          <w:rFonts w:ascii="Rockwell" w:hAnsi="Rockwell" w:cs="Arial"/>
          <w:szCs w:val="24"/>
        </w:rPr>
        <w:t>Motion 1-24</w:t>
      </w:r>
    </w:p>
    <w:p w:rsidR="003C6104" w:rsidRPr="003C6104" w:rsidRDefault="003C6104" w:rsidP="003C6104">
      <w:pPr>
        <w:pStyle w:val="Heading1"/>
        <w:rPr>
          <w:rFonts w:ascii="Rockwell" w:hAnsi="Rockwell" w:cs="Arial"/>
          <w:b/>
          <w:szCs w:val="24"/>
        </w:rPr>
      </w:pPr>
      <w:r w:rsidRPr="003C6104">
        <w:rPr>
          <w:rFonts w:ascii="Rockwell" w:hAnsi="Rockwell" w:cs="Arial"/>
          <w:b/>
          <w:szCs w:val="24"/>
        </w:rPr>
        <w:t>Election Of Officers</w:t>
      </w:r>
    </w:p>
    <w:p w:rsidR="003C6104" w:rsidRPr="003C6104" w:rsidRDefault="00B51514" w:rsidP="003C6104">
      <w:pPr>
        <w:tabs>
          <w:tab w:val="left" w:pos="2160"/>
          <w:tab w:val="left" w:pos="7200"/>
          <w:tab w:val="left" w:pos="8640"/>
        </w:tabs>
        <w:rPr>
          <w:rFonts w:ascii="Rockwell" w:hAnsi="Rockwell" w:cs="Arial"/>
          <w:szCs w:val="24"/>
        </w:rPr>
      </w:pPr>
      <w:r>
        <w:rPr>
          <w:rFonts w:ascii="Rockwell" w:hAnsi="Rockwell" w:cs="Arial"/>
          <w:szCs w:val="24"/>
        </w:rPr>
        <w:t>L. Graves moved and R. Augg</w:t>
      </w:r>
      <w:r w:rsidR="003C6104" w:rsidRPr="003C6104">
        <w:rPr>
          <w:rFonts w:ascii="Rockwell" w:hAnsi="Rockwell" w:cs="Arial"/>
          <w:szCs w:val="24"/>
        </w:rPr>
        <w:t xml:space="preserve"> seconded the following motion:</w:t>
      </w:r>
    </w:p>
    <w:p w:rsidR="003C6104" w:rsidRPr="003C6104" w:rsidRDefault="003C6104" w:rsidP="003C6104">
      <w:pPr>
        <w:tabs>
          <w:tab w:val="left" w:pos="2160"/>
          <w:tab w:val="left" w:pos="7200"/>
          <w:tab w:val="left" w:pos="8640"/>
        </w:tabs>
        <w:rPr>
          <w:rFonts w:ascii="Rockwell" w:hAnsi="Rockwell" w:cs="Arial"/>
          <w:szCs w:val="24"/>
        </w:rPr>
      </w:pPr>
      <w:r w:rsidRPr="003C6104">
        <w:rPr>
          <w:rFonts w:ascii="Rockwell" w:hAnsi="Rockwell" w:cs="Arial"/>
          <w:szCs w:val="24"/>
          <w:u w:val="single"/>
        </w:rPr>
        <w:t>That</w:t>
      </w:r>
      <w:r w:rsidR="009611F2">
        <w:rPr>
          <w:rFonts w:ascii="Rockwell" w:hAnsi="Rockwell" w:cs="Arial"/>
          <w:szCs w:val="24"/>
        </w:rPr>
        <w:t xml:space="preserve"> Tamra Lowe </w:t>
      </w:r>
      <w:r w:rsidRPr="003C6104">
        <w:rPr>
          <w:rFonts w:ascii="Rockwell" w:hAnsi="Rockwell" w:cs="Arial"/>
          <w:szCs w:val="24"/>
        </w:rPr>
        <w:t>be elected Presid</w:t>
      </w:r>
      <w:r w:rsidR="009611F2">
        <w:rPr>
          <w:rFonts w:ascii="Rockwell" w:hAnsi="Rockwell" w:cs="Arial"/>
          <w:szCs w:val="24"/>
        </w:rPr>
        <w:t xml:space="preserve">ent, Angela Hirsch </w:t>
      </w:r>
      <w:r w:rsidRPr="003C6104">
        <w:rPr>
          <w:rFonts w:ascii="Rockwell" w:hAnsi="Rockwell" w:cs="Arial"/>
          <w:szCs w:val="24"/>
        </w:rPr>
        <w:t>be electe</w:t>
      </w:r>
      <w:r w:rsidR="009611F2">
        <w:rPr>
          <w:rFonts w:ascii="Rockwell" w:hAnsi="Rockwell" w:cs="Arial"/>
          <w:szCs w:val="24"/>
        </w:rPr>
        <w:t xml:space="preserve">d Vice President, and Retha Simmons Jones </w:t>
      </w:r>
      <w:r w:rsidRPr="003C6104">
        <w:rPr>
          <w:rFonts w:ascii="Rockwell" w:hAnsi="Rockwell" w:cs="Arial"/>
          <w:szCs w:val="24"/>
        </w:rPr>
        <w:t>be</w:t>
      </w:r>
      <w:r w:rsidR="00984D3C">
        <w:rPr>
          <w:rFonts w:ascii="Rockwell" w:hAnsi="Rockwell" w:cs="Arial"/>
          <w:szCs w:val="24"/>
        </w:rPr>
        <w:t xml:space="preserve"> elected Secretary for year 2024</w:t>
      </w:r>
      <w:r w:rsidRPr="003C6104">
        <w:rPr>
          <w:rFonts w:ascii="Rockwell" w:hAnsi="Rockwell" w:cs="Arial"/>
          <w:szCs w:val="24"/>
        </w:rPr>
        <w:t xml:space="preserve"> or until their successors are elected.</w:t>
      </w:r>
    </w:p>
    <w:p w:rsidR="003C6104" w:rsidRPr="003C6104" w:rsidRDefault="003C6104" w:rsidP="003C6104">
      <w:pPr>
        <w:tabs>
          <w:tab w:val="left" w:pos="2160"/>
          <w:tab w:val="left" w:pos="7200"/>
          <w:tab w:val="left" w:pos="8640"/>
        </w:tabs>
        <w:rPr>
          <w:rFonts w:ascii="Rockwell" w:hAnsi="Rockwell" w:cs="Arial"/>
          <w:szCs w:val="24"/>
        </w:rPr>
      </w:pPr>
    </w:p>
    <w:p w:rsidR="00E717EE" w:rsidRDefault="003C6104" w:rsidP="00E717EE">
      <w:pPr>
        <w:tabs>
          <w:tab w:val="left" w:pos="2160"/>
          <w:tab w:val="left" w:pos="7200"/>
          <w:tab w:val="left" w:pos="8640"/>
        </w:tabs>
        <w:rPr>
          <w:rFonts w:ascii="Rockwell" w:hAnsi="Rockwell" w:cs="Arial"/>
          <w:szCs w:val="24"/>
        </w:rPr>
      </w:pPr>
      <w:r w:rsidRPr="003C6104">
        <w:rPr>
          <w:rFonts w:ascii="Rockwell" w:hAnsi="Rockwell" w:cs="Arial"/>
          <w:szCs w:val="24"/>
        </w:rPr>
        <w:tab/>
        <w:t xml:space="preserve">               Show of Hands – </w:t>
      </w:r>
      <w:r w:rsidR="00422895">
        <w:rPr>
          <w:rFonts w:ascii="Rockwell" w:hAnsi="Rockwell" w:cs="Arial"/>
          <w:szCs w:val="24"/>
        </w:rPr>
        <w:t>All Yes</w:t>
      </w:r>
    </w:p>
    <w:p w:rsidR="00E717EE" w:rsidRDefault="00E717EE" w:rsidP="00E717EE">
      <w:pPr>
        <w:tabs>
          <w:tab w:val="left" w:pos="2160"/>
          <w:tab w:val="left" w:pos="7200"/>
          <w:tab w:val="left" w:pos="8640"/>
        </w:tabs>
        <w:rPr>
          <w:rFonts w:ascii="Rockwell" w:hAnsi="Rockwell" w:cs="Arial"/>
          <w:szCs w:val="24"/>
        </w:rPr>
      </w:pPr>
    </w:p>
    <w:p w:rsidR="00CA2412" w:rsidRDefault="00CA2412" w:rsidP="00E717EE">
      <w:pPr>
        <w:tabs>
          <w:tab w:val="left" w:pos="2160"/>
          <w:tab w:val="left" w:pos="7200"/>
          <w:tab w:val="left" w:pos="8640"/>
        </w:tabs>
        <w:rPr>
          <w:rFonts w:ascii="Rockwell" w:hAnsi="Rockwell" w:cs="Arial"/>
          <w:szCs w:val="24"/>
        </w:rPr>
      </w:pPr>
    </w:p>
    <w:p w:rsidR="00512923" w:rsidRDefault="00512923" w:rsidP="003C6104">
      <w:pPr>
        <w:tabs>
          <w:tab w:val="left" w:pos="2160"/>
          <w:tab w:val="left" w:pos="7200"/>
          <w:tab w:val="left" w:pos="8640"/>
        </w:tabs>
        <w:rPr>
          <w:rFonts w:ascii="Rockwell" w:hAnsi="Rockwell" w:cs="Arial"/>
          <w:szCs w:val="24"/>
        </w:rPr>
      </w:pPr>
    </w:p>
    <w:p w:rsidR="00BF4392" w:rsidRDefault="00A921D0" w:rsidP="00BF4392">
      <w:pPr>
        <w:rPr>
          <w:rFonts w:ascii="Rockwell" w:hAnsi="Rockwell"/>
          <w:b/>
        </w:rPr>
      </w:pPr>
      <w:r>
        <w:rPr>
          <w:rFonts w:ascii="Rockwell" w:hAnsi="Rockwell"/>
          <w:b/>
        </w:rPr>
        <w:t>Health Insurance R</w:t>
      </w:r>
      <w:r w:rsidR="00BF4392" w:rsidRPr="00BE1070">
        <w:rPr>
          <w:rFonts w:ascii="Rockwell" w:hAnsi="Rockwell"/>
          <w:b/>
        </w:rPr>
        <w:t xml:space="preserve">enewal </w:t>
      </w:r>
    </w:p>
    <w:p w:rsidR="00EF17CE" w:rsidRPr="00EF17CE" w:rsidRDefault="00EF17CE" w:rsidP="00BF4392">
      <w:pPr>
        <w:rPr>
          <w:rFonts w:ascii="Rockwell" w:hAnsi="Rockwell" w:cs="Cambria"/>
        </w:rPr>
      </w:pPr>
      <w:r>
        <w:rPr>
          <w:rFonts w:ascii="Rockwell" w:hAnsi="Rockwell"/>
        </w:rPr>
        <w:t xml:space="preserve">Discussion with Wes Campbell, President of </w:t>
      </w:r>
      <w:proofErr w:type="gramStart"/>
      <w:r>
        <w:rPr>
          <w:rFonts w:ascii="Rockwell" w:hAnsi="Rockwell"/>
        </w:rPr>
        <w:t>The</w:t>
      </w:r>
      <w:proofErr w:type="gramEnd"/>
      <w:r>
        <w:rPr>
          <w:rFonts w:ascii="Rockwell" w:hAnsi="Rockwell"/>
        </w:rPr>
        <w:t xml:space="preserve"> SEBO Group</w:t>
      </w:r>
    </w:p>
    <w:p w:rsidR="00BF4392" w:rsidRPr="0050394F" w:rsidRDefault="00BF4392" w:rsidP="00BF4392">
      <w:pPr>
        <w:rPr>
          <w:rFonts w:ascii="Rockwell" w:hAnsi="Rockwell" w:cs="Cambria"/>
          <w:bCs/>
        </w:rPr>
      </w:pPr>
      <w:r>
        <w:rPr>
          <w:rStyle w:val="Strong"/>
          <w:rFonts w:ascii="Rockwell" w:hAnsi="Rockwell" w:cs="Cambria"/>
          <w:b w:val="0"/>
        </w:rPr>
        <w:t xml:space="preserve">     </w:t>
      </w:r>
      <w:r w:rsidRPr="0004643D">
        <w:rPr>
          <w:rFonts w:ascii="Rockwell" w:hAnsi="Rockwell" w:cs="Arial"/>
          <w:szCs w:val="24"/>
          <w:lang w:val="x-none" w:eastAsia="x-none"/>
        </w:rPr>
        <w:tab/>
      </w:r>
      <w:r w:rsidRPr="0004643D">
        <w:rPr>
          <w:rFonts w:ascii="Rockwell" w:hAnsi="Rockwell" w:cs="Arial"/>
          <w:szCs w:val="24"/>
          <w:lang w:val="x-none" w:eastAsia="x-none"/>
        </w:rPr>
        <w:tab/>
      </w:r>
      <w:r w:rsidRPr="0004643D">
        <w:rPr>
          <w:rFonts w:ascii="Rockwell" w:hAnsi="Rockwell" w:cs="Arial"/>
          <w:szCs w:val="24"/>
          <w:lang w:val="x-none" w:eastAsia="x-none"/>
        </w:rPr>
        <w:tab/>
      </w:r>
      <w:r w:rsidRPr="0004643D">
        <w:rPr>
          <w:rFonts w:ascii="Rockwell" w:hAnsi="Rockwell" w:cs="Arial"/>
          <w:szCs w:val="24"/>
          <w:lang w:val="x-none" w:eastAsia="x-none"/>
        </w:rPr>
        <w:tab/>
      </w:r>
      <w:r w:rsidRPr="0004643D">
        <w:rPr>
          <w:rFonts w:ascii="Rockwell" w:hAnsi="Rockwell" w:cs="Arial"/>
          <w:szCs w:val="24"/>
          <w:lang w:val="x-none" w:eastAsia="x-none"/>
        </w:rPr>
        <w:tab/>
      </w:r>
      <w:r w:rsidRPr="0004643D">
        <w:rPr>
          <w:rFonts w:ascii="Rockwell" w:hAnsi="Rockwell" w:cs="Arial"/>
          <w:szCs w:val="24"/>
          <w:lang w:val="x-none" w:eastAsia="x-none"/>
        </w:rPr>
        <w:tab/>
      </w:r>
      <w:r w:rsidRPr="0004643D">
        <w:rPr>
          <w:rFonts w:ascii="Rockwell" w:hAnsi="Rockwell" w:cs="Arial"/>
          <w:szCs w:val="24"/>
          <w:lang w:val="x-none" w:eastAsia="x-none"/>
        </w:rPr>
        <w:tab/>
      </w:r>
      <w:r w:rsidRPr="0004643D">
        <w:rPr>
          <w:rFonts w:ascii="Rockwell" w:hAnsi="Rockwell" w:cs="Arial"/>
          <w:szCs w:val="24"/>
          <w:lang w:val="x-none" w:eastAsia="x-none"/>
        </w:rPr>
        <w:tab/>
      </w:r>
      <w:r w:rsidRPr="0004643D">
        <w:rPr>
          <w:rFonts w:ascii="Rockwell" w:hAnsi="Rockwell" w:cs="Arial"/>
          <w:szCs w:val="24"/>
          <w:lang w:val="x-none" w:eastAsia="x-none"/>
        </w:rPr>
        <w:tab/>
      </w:r>
      <w:r w:rsidRPr="0004643D">
        <w:rPr>
          <w:rFonts w:ascii="Rockwell" w:hAnsi="Rockwell" w:cs="Arial"/>
          <w:szCs w:val="24"/>
          <w:lang w:val="x-none" w:eastAsia="x-none"/>
        </w:rPr>
        <w:tab/>
        <w:t xml:space="preserve">               </w:t>
      </w:r>
      <w:r>
        <w:rPr>
          <w:rFonts w:ascii="Rockwell" w:hAnsi="Rockwell" w:cs="Arial"/>
          <w:szCs w:val="24"/>
          <w:lang w:eastAsia="x-none"/>
        </w:rPr>
        <w:t xml:space="preserve"> </w:t>
      </w:r>
      <w:r w:rsidRPr="0004643D">
        <w:rPr>
          <w:rFonts w:ascii="Rockwell" w:hAnsi="Rockwell" w:cs="Arial"/>
          <w:szCs w:val="24"/>
          <w:lang w:eastAsia="x-none"/>
        </w:rPr>
        <w:t xml:space="preserve"> </w:t>
      </w:r>
      <w:r w:rsidRPr="0004643D">
        <w:rPr>
          <w:rFonts w:ascii="Rockwell" w:hAnsi="Rockwell" w:cs="Arial"/>
          <w:szCs w:val="24"/>
          <w:lang w:val="x-none" w:eastAsia="x-none"/>
        </w:rPr>
        <w:t>Pers. “</w:t>
      </w:r>
      <w:r w:rsidRPr="0004643D">
        <w:rPr>
          <w:rFonts w:ascii="Rockwell" w:hAnsi="Rockwell" w:cs="Arial"/>
          <w:szCs w:val="24"/>
          <w:lang w:eastAsia="x-none"/>
        </w:rPr>
        <w:t>B”</w:t>
      </w:r>
    </w:p>
    <w:p w:rsidR="00BF4392" w:rsidRPr="00C0459A" w:rsidRDefault="00BF4392" w:rsidP="00BF4392">
      <w:pPr>
        <w:rPr>
          <w:rFonts w:ascii="Rockwell" w:hAnsi="Rockwell" w:cs="Arial"/>
          <w:szCs w:val="24"/>
          <w:lang w:eastAsia="x-none"/>
        </w:rPr>
      </w:pPr>
      <w:r w:rsidRPr="0004643D">
        <w:rPr>
          <w:rFonts w:ascii="Rockwell" w:hAnsi="Rockwell" w:cs="Arial"/>
          <w:szCs w:val="24"/>
          <w:lang w:eastAsia="x-none"/>
        </w:rPr>
        <w:tab/>
      </w:r>
      <w:r w:rsidRPr="0004643D">
        <w:rPr>
          <w:rFonts w:ascii="Rockwell" w:hAnsi="Rockwell" w:cs="Arial"/>
          <w:szCs w:val="24"/>
          <w:lang w:eastAsia="x-none"/>
        </w:rPr>
        <w:tab/>
      </w:r>
      <w:r w:rsidRPr="0004643D">
        <w:rPr>
          <w:rFonts w:ascii="Rockwell" w:hAnsi="Rockwell" w:cs="Arial"/>
          <w:szCs w:val="24"/>
          <w:lang w:eastAsia="x-none"/>
        </w:rPr>
        <w:tab/>
      </w:r>
      <w:r w:rsidRPr="0004643D">
        <w:rPr>
          <w:rFonts w:ascii="Rockwell" w:hAnsi="Rockwell" w:cs="Arial"/>
          <w:szCs w:val="24"/>
          <w:lang w:eastAsia="x-none"/>
        </w:rPr>
        <w:tab/>
      </w:r>
      <w:r w:rsidRPr="0004643D">
        <w:rPr>
          <w:rFonts w:ascii="Rockwell" w:hAnsi="Rockwell" w:cs="Arial"/>
          <w:szCs w:val="24"/>
          <w:lang w:eastAsia="x-none"/>
        </w:rPr>
        <w:tab/>
      </w:r>
      <w:r w:rsidRPr="0004643D">
        <w:rPr>
          <w:rFonts w:ascii="Rockwell" w:hAnsi="Rockwell" w:cs="Arial"/>
          <w:szCs w:val="24"/>
          <w:lang w:eastAsia="x-none"/>
        </w:rPr>
        <w:tab/>
      </w:r>
      <w:r w:rsidRPr="0004643D">
        <w:rPr>
          <w:rFonts w:ascii="Rockwell" w:hAnsi="Rockwell" w:cs="Arial"/>
          <w:szCs w:val="24"/>
          <w:lang w:eastAsia="x-none"/>
        </w:rPr>
        <w:tab/>
      </w:r>
      <w:r w:rsidRPr="0004643D">
        <w:rPr>
          <w:rFonts w:ascii="Rockwell" w:hAnsi="Rockwell" w:cs="Arial"/>
          <w:szCs w:val="24"/>
          <w:lang w:eastAsia="x-none"/>
        </w:rPr>
        <w:tab/>
      </w:r>
      <w:r w:rsidRPr="0004643D">
        <w:rPr>
          <w:rFonts w:ascii="Rockwell" w:hAnsi="Rockwell" w:cs="Arial"/>
          <w:szCs w:val="24"/>
          <w:lang w:eastAsia="x-none"/>
        </w:rPr>
        <w:tab/>
      </w:r>
      <w:r w:rsidRPr="0004643D">
        <w:rPr>
          <w:rFonts w:ascii="Rockwell" w:hAnsi="Rockwell" w:cs="Arial"/>
          <w:szCs w:val="24"/>
          <w:lang w:eastAsia="x-none"/>
        </w:rPr>
        <w:tab/>
      </w:r>
      <w:r w:rsidRPr="0004643D">
        <w:rPr>
          <w:rFonts w:ascii="Rockwell" w:hAnsi="Rockwell" w:cs="Arial"/>
          <w:szCs w:val="24"/>
          <w:lang w:eastAsia="x-none"/>
        </w:rPr>
        <w:tab/>
        <w:t xml:space="preserve">     Resolution </w:t>
      </w:r>
      <w:r w:rsidR="00BC0A5D">
        <w:rPr>
          <w:rFonts w:ascii="Rockwell" w:hAnsi="Rockwell" w:cs="Arial"/>
          <w:szCs w:val="24"/>
          <w:lang w:eastAsia="x-none"/>
        </w:rPr>
        <w:t>2</w:t>
      </w:r>
      <w:r>
        <w:rPr>
          <w:rFonts w:ascii="Rockwell" w:hAnsi="Rockwell" w:cs="Arial"/>
          <w:szCs w:val="24"/>
          <w:lang w:eastAsia="x-none"/>
        </w:rPr>
        <w:t>-24</w:t>
      </w:r>
    </w:p>
    <w:p w:rsidR="00BF4392" w:rsidRPr="0004643D" w:rsidRDefault="00BF4392" w:rsidP="00BF4392">
      <w:pPr>
        <w:tabs>
          <w:tab w:val="left" w:pos="2160"/>
          <w:tab w:val="left" w:pos="7200"/>
          <w:tab w:val="left" w:pos="8640"/>
        </w:tabs>
        <w:rPr>
          <w:rFonts w:ascii="Rockwell" w:hAnsi="Rockwell" w:cs="Arial"/>
          <w:bCs/>
          <w:szCs w:val="24"/>
        </w:rPr>
      </w:pPr>
      <w:r w:rsidRPr="0004643D">
        <w:rPr>
          <w:rFonts w:ascii="Rockwell" w:hAnsi="Rockwell" w:cs="Arial"/>
          <w:b/>
          <w:bCs/>
          <w:szCs w:val="24"/>
          <w:u w:val="single"/>
        </w:rPr>
        <w:t>Health Insurance</w:t>
      </w:r>
    </w:p>
    <w:p w:rsidR="00BF4392" w:rsidRDefault="00BF4392" w:rsidP="00BF4392">
      <w:pPr>
        <w:tabs>
          <w:tab w:val="left" w:pos="7110"/>
          <w:tab w:val="left" w:pos="8460"/>
        </w:tabs>
        <w:rPr>
          <w:rFonts w:ascii="Rockwell" w:hAnsi="Rockwell" w:cs="Arial"/>
          <w:szCs w:val="24"/>
        </w:rPr>
      </w:pPr>
      <w:r>
        <w:rPr>
          <w:rFonts w:ascii="Rockwell" w:hAnsi="Rockwell" w:cs="Arial"/>
          <w:sz w:val="22"/>
          <w:szCs w:val="22"/>
        </w:rPr>
        <w:t xml:space="preserve"> </w:t>
      </w:r>
      <w:r w:rsidR="00B51514">
        <w:rPr>
          <w:rFonts w:ascii="Rockwell" w:hAnsi="Rockwell" w:cs="Arial"/>
          <w:sz w:val="22"/>
          <w:szCs w:val="22"/>
        </w:rPr>
        <w:t>A</w:t>
      </w:r>
      <w:r w:rsidR="006F5E20">
        <w:rPr>
          <w:rFonts w:ascii="Rockwell" w:hAnsi="Rockwell" w:cs="Arial"/>
          <w:sz w:val="22"/>
          <w:szCs w:val="22"/>
        </w:rPr>
        <w:t>.</w:t>
      </w:r>
      <w:r w:rsidR="00B51514">
        <w:rPr>
          <w:rFonts w:ascii="Rockwell" w:hAnsi="Rockwell" w:cs="Arial"/>
          <w:sz w:val="22"/>
          <w:szCs w:val="22"/>
        </w:rPr>
        <w:t xml:space="preserve"> Hirsch </w:t>
      </w:r>
      <w:r w:rsidR="00B51514">
        <w:rPr>
          <w:rFonts w:ascii="Rockwell" w:hAnsi="Rockwell" w:cs="Arial"/>
          <w:szCs w:val="24"/>
        </w:rPr>
        <w:t>moved and R. Augg</w:t>
      </w:r>
      <w:r w:rsidRPr="0004643D">
        <w:rPr>
          <w:rFonts w:ascii="Rockwell" w:hAnsi="Rockwell" w:cs="Arial"/>
          <w:szCs w:val="24"/>
        </w:rPr>
        <w:t xml:space="preserve"> seconded the adoption of the following resolution.</w:t>
      </w:r>
    </w:p>
    <w:p w:rsidR="000613F7" w:rsidRPr="0004643D" w:rsidRDefault="000613F7" w:rsidP="00BF4392">
      <w:pPr>
        <w:tabs>
          <w:tab w:val="left" w:pos="7110"/>
          <w:tab w:val="left" w:pos="8460"/>
        </w:tabs>
        <w:rPr>
          <w:rFonts w:ascii="Rockwell" w:hAnsi="Rockwell" w:cs="Arial"/>
          <w:szCs w:val="24"/>
        </w:rPr>
      </w:pPr>
    </w:p>
    <w:p w:rsidR="00BF4392" w:rsidRPr="0004643D" w:rsidRDefault="00BF4392" w:rsidP="00BF4392">
      <w:pPr>
        <w:rPr>
          <w:rFonts w:ascii="Rockwell" w:hAnsi="Rockwell" w:cs="Arial"/>
        </w:rPr>
      </w:pPr>
      <w:r w:rsidRPr="0004643D">
        <w:rPr>
          <w:rFonts w:ascii="Rockwell" w:hAnsi="Rockwell" w:cs="Arial"/>
          <w:u w:val="single"/>
        </w:rPr>
        <w:t>That</w:t>
      </w:r>
      <w:r w:rsidRPr="0004643D">
        <w:rPr>
          <w:rFonts w:ascii="Rockwell" w:hAnsi="Rockwell" w:cs="Arial"/>
        </w:rPr>
        <w:t xml:space="preserve"> effective February </w:t>
      </w:r>
      <w:r>
        <w:rPr>
          <w:rFonts w:ascii="Rockwell" w:hAnsi="Rockwell" w:cs="Arial"/>
        </w:rPr>
        <w:t>1, 2024, the library enter into</w:t>
      </w:r>
      <w:r w:rsidRPr="0004643D">
        <w:rPr>
          <w:rFonts w:ascii="Rockwell" w:hAnsi="Rockwell" w:cs="Arial"/>
        </w:rPr>
        <w:t xml:space="preserve"> the following health i</w:t>
      </w:r>
      <w:r>
        <w:rPr>
          <w:rFonts w:ascii="Rockwell" w:hAnsi="Rockwell" w:cs="Arial"/>
        </w:rPr>
        <w:t>nsurance contract</w:t>
      </w:r>
      <w:r w:rsidR="007E1196">
        <w:rPr>
          <w:rFonts w:ascii="Rockwell" w:hAnsi="Rockwell" w:cs="Arial"/>
        </w:rPr>
        <w:t xml:space="preserve">s; Aetna </w:t>
      </w:r>
      <w:r w:rsidR="007E1196" w:rsidRPr="000613F7">
        <w:rPr>
          <w:rFonts w:ascii="Rockwell" w:hAnsi="Rockwell" w:cs="Arial"/>
        </w:rPr>
        <w:t>(Option</w:t>
      </w:r>
      <w:r w:rsidR="00EB4890" w:rsidRPr="000613F7">
        <w:rPr>
          <w:rFonts w:ascii="Rockwell" w:hAnsi="Rockwell" w:cs="Arial"/>
        </w:rPr>
        <w:t xml:space="preserve"> CPOSII</w:t>
      </w:r>
      <w:r w:rsidR="00FE3F1D" w:rsidRPr="000613F7">
        <w:rPr>
          <w:rFonts w:ascii="Rockwell" w:hAnsi="Rockwell" w:cs="Arial"/>
        </w:rPr>
        <w:t xml:space="preserve"> 5000</w:t>
      </w:r>
      <w:r w:rsidRPr="000613F7">
        <w:rPr>
          <w:rFonts w:ascii="Rockwell" w:hAnsi="Rockwell" w:cs="Arial"/>
        </w:rPr>
        <w:t>) at</w:t>
      </w:r>
      <w:r w:rsidR="000613F7">
        <w:rPr>
          <w:rFonts w:ascii="Rockwell" w:hAnsi="Rockwell" w:cs="Arial"/>
        </w:rPr>
        <w:t xml:space="preserve"> 10.26% premium increase</w:t>
      </w:r>
      <w:r w:rsidRPr="0004643D">
        <w:rPr>
          <w:rFonts w:ascii="Rockwell" w:hAnsi="Rockwell" w:cs="Arial"/>
        </w:rPr>
        <w:t xml:space="preserve">, </w:t>
      </w:r>
      <w:r w:rsidR="007E1196" w:rsidRPr="000613F7">
        <w:rPr>
          <w:rFonts w:ascii="Rockwell" w:hAnsi="Rockwell" w:cs="Arial"/>
        </w:rPr>
        <w:t>Guardian Dental</w:t>
      </w:r>
      <w:r w:rsidRPr="000613F7">
        <w:rPr>
          <w:rFonts w:ascii="Rockwell" w:hAnsi="Rockwell" w:cs="Arial"/>
        </w:rPr>
        <w:t xml:space="preserve"> </w:t>
      </w:r>
      <w:r w:rsidR="00AE5E00">
        <w:rPr>
          <w:rFonts w:ascii="Rockwell" w:hAnsi="Rockwell" w:cs="Arial"/>
        </w:rPr>
        <w:t xml:space="preserve">at the same premium with two </w:t>
      </w:r>
      <w:r w:rsidR="00720E73">
        <w:rPr>
          <w:rFonts w:ascii="Rockwell" w:hAnsi="Rockwell" w:cs="Arial"/>
        </w:rPr>
        <w:t xml:space="preserve">plan </w:t>
      </w:r>
      <w:r w:rsidR="00AE5E00">
        <w:rPr>
          <w:rFonts w:ascii="Rockwell" w:hAnsi="Rockwell" w:cs="Arial"/>
        </w:rPr>
        <w:t xml:space="preserve">options, </w:t>
      </w:r>
      <w:r w:rsidR="007E1196" w:rsidRPr="000613F7">
        <w:rPr>
          <w:rFonts w:ascii="Rockwell" w:hAnsi="Rockwell" w:cs="Arial"/>
        </w:rPr>
        <w:t>and Guardian Vision</w:t>
      </w:r>
      <w:r w:rsidR="000613F7">
        <w:rPr>
          <w:rFonts w:ascii="Rockwell" w:hAnsi="Rockwell" w:cs="Arial"/>
        </w:rPr>
        <w:t xml:space="preserve"> (</w:t>
      </w:r>
      <w:r w:rsidR="000613F7" w:rsidRPr="000613F7">
        <w:rPr>
          <w:rFonts w:ascii="Rockwell" w:hAnsi="Rockwell" w:cs="Arial"/>
        </w:rPr>
        <w:t>VSP Network</w:t>
      </w:r>
      <w:r w:rsidR="007E1196" w:rsidRPr="000613F7">
        <w:rPr>
          <w:rFonts w:ascii="Rockwell" w:hAnsi="Rockwell" w:cs="Arial"/>
        </w:rPr>
        <w:t>)</w:t>
      </w:r>
      <w:r w:rsidRPr="000613F7">
        <w:rPr>
          <w:rFonts w:ascii="Rockwell" w:hAnsi="Rockwell" w:cs="Arial"/>
        </w:rPr>
        <w:t xml:space="preserve"> at a </w:t>
      </w:r>
      <w:r w:rsidR="000613F7" w:rsidRPr="000613F7">
        <w:rPr>
          <w:rFonts w:ascii="Rockwell" w:hAnsi="Rockwell" w:cs="Arial"/>
        </w:rPr>
        <w:t>decrease</w:t>
      </w:r>
      <w:r w:rsidRPr="000613F7">
        <w:rPr>
          <w:rFonts w:ascii="Rockwell" w:hAnsi="Rockwell" w:cs="Arial"/>
        </w:rPr>
        <w:t xml:space="preserve"> in premium and,</w:t>
      </w:r>
    </w:p>
    <w:p w:rsidR="00BF4392" w:rsidRDefault="00BF4392" w:rsidP="00BF4392">
      <w:pPr>
        <w:rPr>
          <w:rFonts w:ascii="Rockwell" w:hAnsi="Rockwell" w:cs="Arial"/>
          <w:szCs w:val="24"/>
        </w:rPr>
      </w:pPr>
      <w:proofErr w:type="gramStart"/>
      <w:r w:rsidRPr="0004643D">
        <w:rPr>
          <w:rFonts w:ascii="Rockwell" w:hAnsi="Rockwell" w:cs="Arial"/>
          <w:u w:val="single"/>
        </w:rPr>
        <w:t>that</w:t>
      </w:r>
      <w:proofErr w:type="gramEnd"/>
      <w:r w:rsidRPr="0004643D">
        <w:rPr>
          <w:rFonts w:ascii="Rockwell" w:hAnsi="Rockwell" w:cs="Arial"/>
        </w:rPr>
        <w:t xml:space="preserve"> t</w:t>
      </w:r>
      <w:r>
        <w:rPr>
          <w:rFonts w:ascii="Rockwell" w:hAnsi="Rockwell" w:cs="Arial"/>
          <w:szCs w:val="24"/>
        </w:rPr>
        <w:t xml:space="preserve">he HRA reimburse a </w:t>
      </w:r>
      <w:r w:rsidRPr="000613F7">
        <w:rPr>
          <w:rFonts w:ascii="Rockwell" w:hAnsi="Rockwell" w:cs="Arial"/>
          <w:szCs w:val="24"/>
        </w:rPr>
        <w:t>maximum of $</w:t>
      </w:r>
      <w:r w:rsidR="00AF76D6">
        <w:rPr>
          <w:rFonts w:ascii="Rockwell" w:hAnsi="Rockwell" w:cs="Arial"/>
          <w:szCs w:val="24"/>
        </w:rPr>
        <w:t>4,500</w:t>
      </w:r>
      <w:r w:rsidRPr="000613F7">
        <w:rPr>
          <w:rFonts w:ascii="Rockwell" w:hAnsi="Rockwell" w:cs="Arial"/>
          <w:szCs w:val="24"/>
        </w:rPr>
        <w:t xml:space="preserve"> per individual and </w:t>
      </w:r>
      <w:r w:rsidR="00AF76D6">
        <w:rPr>
          <w:rFonts w:ascii="Rockwell" w:hAnsi="Rockwell" w:cs="Arial"/>
          <w:szCs w:val="24"/>
        </w:rPr>
        <w:t>$9</w:t>
      </w:r>
      <w:r w:rsidRPr="000613F7">
        <w:rPr>
          <w:rFonts w:ascii="Rockwell" w:hAnsi="Rockwell" w:cs="Arial"/>
          <w:szCs w:val="24"/>
        </w:rPr>
        <w:t>,000 per family for any services that are applied to the deductible, up</w:t>
      </w:r>
      <w:r w:rsidR="007E1196" w:rsidRPr="000613F7">
        <w:rPr>
          <w:rFonts w:ascii="Rockwell" w:hAnsi="Rockwell" w:cs="Arial"/>
          <w:szCs w:val="24"/>
        </w:rPr>
        <w:t xml:space="preserve"> to the maximum amounts allowed</w:t>
      </w:r>
      <w:r w:rsidR="007E1196">
        <w:rPr>
          <w:rFonts w:ascii="Rockwell" w:hAnsi="Rockwell" w:cs="Arial"/>
          <w:szCs w:val="24"/>
        </w:rPr>
        <w:t xml:space="preserve"> and,</w:t>
      </w:r>
    </w:p>
    <w:p w:rsidR="00AE5E00" w:rsidRDefault="007E1196" w:rsidP="00BF4392">
      <w:pPr>
        <w:rPr>
          <w:rFonts w:ascii="Rockwell" w:hAnsi="Rockwell" w:cs="Arial"/>
          <w:szCs w:val="24"/>
        </w:rPr>
      </w:pPr>
      <w:r w:rsidRPr="00AE5E00">
        <w:rPr>
          <w:rFonts w:ascii="Rockwell" w:hAnsi="Rockwell" w:cs="Arial"/>
          <w:szCs w:val="24"/>
          <w:u w:val="single"/>
        </w:rPr>
        <w:t>t</w:t>
      </w:r>
      <w:r w:rsidR="000613F7" w:rsidRPr="00AE5E00">
        <w:rPr>
          <w:rFonts w:ascii="Rockwell" w:hAnsi="Rockwell" w:cs="Arial"/>
          <w:szCs w:val="24"/>
          <w:u w:val="single"/>
        </w:rPr>
        <w:t>hat</w:t>
      </w:r>
      <w:r w:rsidR="000613F7" w:rsidRPr="00AE5E00">
        <w:rPr>
          <w:rFonts w:ascii="Rockwell" w:hAnsi="Rockwell" w:cs="Arial"/>
          <w:szCs w:val="24"/>
        </w:rPr>
        <w:t xml:space="preserve"> the supplemental employee-paid offerings</w:t>
      </w:r>
      <w:r w:rsidRPr="00AE5E00">
        <w:rPr>
          <w:rFonts w:ascii="Rockwell" w:hAnsi="Rockwell" w:cs="Arial"/>
          <w:szCs w:val="24"/>
        </w:rPr>
        <w:t xml:space="preserve"> of</w:t>
      </w:r>
      <w:r w:rsidR="000613F7" w:rsidRPr="00AE5E00">
        <w:rPr>
          <w:rFonts w:ascii="Rockwell" w:hAnsi="Rockwell" w:cs="Arial"/>
          <w:szCs w:val="24"/>
        </w:rPr>
        <w:t xml:space="preserve"> AFLAC Cance</w:t>
      </w:r>
      <w:r w:rsidR="00AE5E00" w:rsidRPr="00AE5E00">
        <w:rPr>
          <w:rFonts w:ascii="Rockwell" w:hAnsi="Rockwell" w:cs="Arial"/>
          <w:szCs w:val="24"/>
        </w:rPr>
        <w:t xml:space="preserve">r &amp; Accident change to Guardian </w:t>
      </w:r>
      <w:r w:rsidR="00AE5E00">
        <w:rPr>
          <w:rFonts w:ascii="Rockwell" w:hAnsi="Rockwell" w:cs="Arial"/>
          <w:szCs w:val="24"/>
        </w:rPr>
        <w:t>Critical Illness, Hospital Indemnity, and Accident offerings and,</w:t>
      </w:r>
    </w:p>
    <w:p w:rsidR="00BF4392" w:rsidRPr="00AE5E00" w:rsidRDefault="00AE5E00" w:rsidP="00BF4392">
      <w:pPr>
        <w:rPr>
          <w:rFonts w:ascii="Rockwell" w:hAnsi="Rockwell" w:cs="Arial"/>
          <w:szCs w:val="24"/>
        </w:rPr>
      </w:pPr>
      <w:proofErr w:type="gramStart"/>
      <w:r w:rsidRPr="00AE5E00">
        <w:rPr>
          <w:rFonts w:ascii="Rockwell" w:hAnsi="Rockwell" w:cs="Arial"/>
          <w:szCs w:val="24"/>
          <w:u w:val="single"/>
        </w:rPr>
        <w:t>that</w:t>
      </w:r>
      <w:proofErr w:type="gramEnd"/>
      <w:r>
        <w:rPr>
          <w:rFonts w:ascii="Rockwell" w:hAnsi="Rockwell" w:cs="Arial"/>
          <w:szCs w:val="24"/>
        </w:rPr>
        <w:t xml:space="preserve"> the library-paid Guardian Term Life coverage be increased to $25,000 per each eligible employee. </w:t>
      </w:r>
    </w:p>
    <w:p w:rsidR="000613F7" w:rsidRPr="000613F7" w:rsidRDefault="000613F7" w:rsidP="00BF4392">
      <w:pPr>
        <w:rPr>
          <w:rFonts w:ascii="Rockwell" w:hAnsi="Rockwell" w:cs="Arial"/>
          <w:szCs w:val="24"/>
        </w:rPr>
      </w:pPr>
    </w:p>
    <w:p w:rsidR="00422895" w:rsidRDefault="00422895" w:rsidP="00422895">
      <w:pPr>
        <w:tabs>
          <w:tab w:val="left" w:pos="7110"/>
          <w:tab w:val="left" w:pos="8640"/>
        </w:tabs>
        <w:rPr>
          <w:rFonts w:ascii="Rockwell" w:hAnsi="Rockwell" w:cs="Arial"/>
          <w:szCs w:val="24"/>
        </w:rPr>
      </w:pPr>
      <w:r w:rsidRPr="004C542A">
        <w:rPr>
          <w:rFonts w:ascii="Rockwell" w:hAnsi="Rockwell" w:cs="Arial"/>
          <w:szCs w:val="24"/>
        </w:rPr>
        <w:t>The roll being called, the vote resulted as follows:</w:t>
      </w:r>
    </w:p>
    <w:p w:rsidR="00422895" w:rsidRDefault="00422895" w:rsidP="00422895">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Pr>
          <w:rFonts w:ascii="Rockwell" w:hAnsi="Rockwell" w:cs="Arial"/>
          <w:szCs w:val="24"/>
        </w:rPr>
        <w:t xml:space="preserve"> Y         </w:t>
      </w:r>
      <w:r w:rsidRPr="004C542A">
        <w:rPr>
          <w:rFonts w:ascii="Rockwell" w:hAnsi="Rockwell" w:cs="Arial"/>
          <w:szCs w:val="24"/>
        </w:rPr>
        <w:t xml:space="preserve"> </w:t>
      </w:r>
      <w:r>
        <w:rPr>
          <w:rFonts w:ascii="Rockwell" w:hAnsi="Rockwell" w:cs="Arial"/>
          <w:szCs w:val="24"/>
        </w:rPr>
        <w:t xml:space="preserve">L. Graves       Y          R. Simmons Jones     Y        </w:t>
      </w:r>
    </w:p>
    <w:p w:rsidR="00422895" w:rsidRPr="001D05EB" w:rsidRDefault="00422895" w:rsidP="00422895">
      <w:pPr>
        <w:tabs>
          <w:tab w:val="left" w:pos="7110"/>
          <w:tab w:val="left" w:pos="8640"/>
        </w:tabs>
        <w:rPr>
          <w:rFonts w:ascii="Rockwell" w:hAnsi="Rockwell" w:cs="Arial"/>
          <w:szCs w:val="24"/>
        </w:rPr>
      </w:pPr>
      <w:r>
        <w:rPr>
          <w:rFonts w:ascii="Rockwell" w:hAnsi="Rockwell" w:cs="Arial"/>
          <w:szCs w:val="24"/>
        </w:rPr>
        <w:t>A. Hirsch       Y          R. Augg          Y         A. Oyer          Y</w:t>
      </w:r>
    </w:p>
    <w:p w:rsidR="004619CF" w:rsidRDefault="004619CF" w:rsidP="003C6104">
      <w:pPr>
        <w:tabs>
          <w:tab w:val="left" w:pos="2160"/>
          <w:tab w:val="left" w:pos="7200"/>
          <w:tab w:val="left" w:pos="8640"/>
        </w:tabs>
        <w:rPr>
          <w:rFonts w:ascii="Rockwell" w:hAnsi="Rockwell" w:cs="Arial"/>
          <w:szCs w:val="24"/>
        </w:rPr>
      </w:pPr>
    </w:p>
    <w:p w:rsidR="002F14CD" w:rsidRDefault="002F14CD" w:rsidP="003C6104">
      <w:pPr>
        <w:tabs>
          <w:tab w:val="left" w:pos="2160"/>
          <w:tab w:val="left" w:pos="7200"/>
          <w:tab w:val="left" w:pos="8640"/>
        </w:tabs>
        <w:rPr>
          <w:rFonts w:ascii="Rockwell" w:hAnsi="Rockwell" w:cs="Arial"/>
          <w:szCs w:val="24"/>
        </w:rPr>
      </w:pPr>
    </w:p>
    <w:p w:rsidR="004619CF" w:rsidRDefault="004619CF" w:rsidP="004619CF">
      <w:pPr>
        <w:rPr>
          <w:rFonts w:ascii="Rockwell" w:hAnsi="Rockwell" w:cs="Cambria"/>
          <w:b/>
        </w:rPr>
      </w:pPr>
      <w:r>
        <w:rPr>
          <w:rFonts w:ascii="Rockwell" w:hAnsi="Rockwell" w:cs="Cambria"/>
          <w:b/>
        </w:rPr>
        <w:t>Annex Renovations Update &amp; Approve Annex Renovations Change Order #5</w:t>
      </w:r>
    </w:p>
    <w:p w:rsidR="004619CF" w:rsidRDefault="004619CF" w:rsidP="004619CF">
      <w:pPr>
        <w:rPr>
          <w:rFonts w:ascii="Rockwell" w:hAnsi="Rockwell" w:cs="Cambria"/>
        </w:rPr>
      </w:pPr>
      <w:r>
        <w:rPr>
          <w:rFonts w:ascii="Rockwell" w:hAnsi="Rockwell" w:cs="Cambria"/>
        </w:rPr>
        <w:t xml:space="preserve">The north end of the building passed final inspection </w:t>
      </w:r>
      <w:r w:rsidR="00106DCF">
        <w:rPr>
          <w:rFonts w:ascii="Rockwell" w:hAnsi="Rockwell" w:cs="Cambria"/>
        </w:rPr>
        <w:t xml:space="preserve">yesterday and we’ve officially </w:t>
      </w:r>
      <w:r>
        <w:rPr>
          <w:rFonts w:ascii="Rockwell" w:hAnsi="Rockwell" w:cs="Cambria"/>
        </w:rPr>
        <w:t xml:space="preserve">moved </w:t>
      </w:r>
      <w:r w:rsidR="00106DCF">
        <w:rPr>
          <w:rFonts w:ascii="Rockwell" w:hAnsi="Rockwell" w:cs="Cambria"/>
        </w:rPr>
        <w:t>the clothing bank</w:t>
      </w:r>
      <w:r>
        <w:rPr>
          <w:rFonts w:ascii="Rockwell" w:hAnsi="Rockwell" w:cs="Cambria"/>
        </w:rPr>
        <w:t xml:space="preserve"> and the Admin offices</w:t>
      </w:r>
      <w:r w:rsidR="00106DCF">
        <w:rPr>
          <w:rFonts w:ascii="Rockwell" w:hAnsi="Rockwell" w:cs="Cambria"/>
        </w:rPr>
        <w:t xml:space="preserve"> with Outreach soon following</w:t>
      </w:r>
      <w:r>
        <w:rPr>
          <w:rFonts w:ascii="Rockwell" w:hAnsi="Rockwell" w:cs="Cambria"/>
        </w:rPr>
        <w:t>. Work continues on the new hallway and Board Room as well as the expanded breakroom and HR office. There were a number of small changes in the Outreach and Admin areas involving electrical work</w:t>
      </w:r>
      <w:r w:rsidR="00A64E8C">
        <w:rPr>
          <w:rFonts w:ascii="Rockwell" w:hAnsi="Rockwell" w:cs="Cambria"/>
        </w:rPr>
        <w:t xml:space="preserve"> that were</w:t>
      </w:r>
      <w:r>
        <w:rPr>
          <w:rFonts w:ascii="Rockwell" w:hAnsi="Rockwell" w:cs="Cambria"/>
        </w:rPr>
        <w:t xml:space="preserve"> not in the original plan: adding receptacles, additional outdoor lighting, more emergency exit fixtures, and relocating cameras. Change Order #5 for $4,500 encompasses the work. We have $1,845.06 remaining in our contingency budget and will need to </w:t>
      </w:r>
      <w:r w:rsidR="00D844FC">
        <w:rPr>
          <w:rFonts w:ascii="Rockwell" w:hAnsi="Rockwell" w:cs="Cambria"/>
        </w:rPr>
        <w:t xml:space="preserve">issue a second PO for $2,654.94 to total $4,500. </w:t>
      </w:r>
    </w:p>
    <w:p w:rsidR="006666FA" w:rsidRDefault="006666FA" w:rsidP="004619CF">
      <w:pPr>
        <w:rPr>
          <w:rFonts w:ascii="Rockwell" w:hAnsi="Rockwell" w:cs="Cambria"/>
        </w:rPr>
      </w:pPr>
    </w:p>
    <w:p w:rsidR="006666FA" w:rsidRDefault="006666FA" w:rsidP="004619CF">
      <w:pPr>
        <w:rPr>
          <w:rFonts w:ascii="Rockwell" w:hAnsi="Rockwell" w:cs="Cambria"/>
        </w:rPr>
      </w:pPr>
    </w:p>
    <w:p w:rsidR="006666FA" w:rsidRDefault="006666FA" w:rsidP="004619CF">
      <w:pPr>
        <w:rPr>
          <w:rFonts w:ascii="Rockwell" w:hAnsi="Rockwell" w:cs="Cambria"/>
        </w:rPr>
      </w:pPr>
    </w:p>
    <w:p w:rsidR="006666FA" w:rsidRDefault="006666FA" w:rsidP="004619CF">
      <w:pPr>
        <w:rPr>
          <w:rFonts w:ascii="Rockwell" w:hAnsi="Rockwell" w:cs="Cambria"/>
        </w:rPr>
      </w:pPr>
    </w:p>
    <w:p w:rsidR="004619CF" w:rsidRDefault="00BC0A5D" w:rsidP="004619CF">
      <w:pPr>
        <w:tabs>
          <w:tab w:val="left" w:pos="7110"/>
          <w:tab w:val="left" w:pos="8640"/>
        </w:tabs>
        <w:rPr>
          <w:rFonts w:ascii="Rockwell" w:hAnsi="Rockwell" w:cs="Arial"/>
          <w:szCs w:val="24"/>
        </w:rPr>
      </w:pPr>
      <w:r>
        <w:rPr>
          <w:rFonts w:ascii="Rockwell" w:hAnsi="Rockwell" w:cs="Arial"/>
          <w:szCs w:val="24"/>
        </w:rPr>
        <w:tab/>
        <w:t xml:space="preserve">                    </w:t>
      </w:r>
      <w:r w:rsidR="004619CF">
        <w:rPr>
          <w:rFonts w:ascii="Rockwell" w:hAnsi="Rockwell" w:cs="Arial"/>
          <w:szCs w:val="24"/>
        </w:rPr>
        <w:t>Gen Fin. “B”</w:t>
      </w:r>
    </w:p>
    <w:p w:rsidR="004619CF" w:rsidRDefault="00BC0A5D" w:rsidP="00D844FC">
      <w:pPr>
        <w:tabs>
          <w:tab w:val="left" w:pos="7110"/>
          <w:tab w:val="left" w:pos="8640"/>
        </w:tabs>
        <w:rPr>
          <w:rFonts w:ascii="Rockwell" w:hAnsi="Rockwell" w:cs="Arial"/>
          <w:szCs w:val="24"/>
        </w:rPr>
      </w:pPr>
      <w:r>
        <w:rPr>
          <w:rFonts w:ascii="Rockwell" w:hAnsi="Rockwell" w:cs="Arial"/>
          <w:szCs w:val="24"/>
        </w:rPr>
        <w:tab/>
        <w:t xml:space="preserve">                    </w:t>
      </w:r>
      <w:r w:rsidR="00D844FC">
        <w:rPr>
          <w:rFonts w:ascii="Rockwell" w:hAnsi="Rockwell" w:cs="Arial"/>
          <w:szCs w:val="24"/>
        </w:rPr>
        <w:t xml:space="preserve"> Resolution </w:t>
      </w:r>
      <w:r>
        <w:rPr>
          <w:rFonts w:ascii="Rockwell" w:hAnsi="Rockwell" w:cs="Arial"/>
          <w:szCs w:val="24"/>
        </w:rPr>
        <w:t>3</w:t>
      </w:r>
      <w:r w:rsidR="00D844FC">
        <w:rPr>
          <w:rFonts w:ascii="Rockwell" w:hAnsi="Rockwell" w:cs="Arial"/>
          <w:szCs w:val="24"/>
        </w:rPr>
        <w:t>-24</w:t>
      </w:r>
      <w:r w:rsidR="00D844FC">
        <w:rPr>
          <w:rFonts w:ascii="Rockwell" w:hAnsi="Rockwell" w:cs="Arial"/>
          <w:szCs w:val="24"/>
        </w:rPr>
        <w:tab/>
        <w:t xml:space="preserve">                          </w:t>
      </w:r>
    </w:p>
    <w:p w:rsidR="004619CF" w:rsidRDefault="00D844FC" w:rsidP="004619CF">
      <w:pPr>
        <w:tabs>
          <w:tab w:val="left" w:pos="7110"/>
          <w:tab w:val="left" w:pos="8640"/>
        </w:tabs>
        <w:rPr>
          <w:rFonts w:ascii="Rockwell" w:hAnsi="Rockwell" w:cs="Arial"/>
          <w:b/>
          <w:szCs w:val="24"/>
          <w:u w:val="single"/>
        </w:rPr>
      </w:pPr>
      <w:r>
        <w:rPr>
          <w:rFonts w:ascii="Rockwell" w:hAnsi="Rockwell" w:cs="Arial"/>
          <w:b/>
          <w:szCs w:val="24"/>
          <w:u w:val="single"/>
        </w:rPr>
        <w:t>Approve Johnson-</w:t>
      </w:r>
      <w:proofErr w:type="spellStart"/>
      <w:r>
        <w:rPr>
          <w:rFonts w:ascii="Rockwell" w:hAnsi="Rockwell" w:cs="Arial"/>
          <w:b/>
          <w:szCs w:val="24"/>
          <w:u w:val="single"/>
        </w:rPr>
        <w:t>Laux</w:t>
      </w:r>
      <w:proofErr w:type="spellEnd"/>
      <w:r>
        <w:rPr>
          <w:rFonts w:ascii="Rockwell" w:hAnsi="Rockwell" w:cs="Arial"/>
          <w:b/>
          <w:szCs w:val="24"/>
          <w:u w:val="single"/>
        </w:rPr>
        <w:t xml:space="preserve"> Change Order #5</w:t>
      </w:r>
      <w:r w:rsidR="004619CF">
        <w:rPr>
          <w:rFonts w:ascii="Rockwell" w:hAnsi="Rockwell" w:cs="Arial"/>
          <w:b/>
          <w:szCs w:val="24"/>
          <w:u w:val="single"/>
        </w:rPr>
        <w:t xml:space="preserve"> </w:t>
      </w:r>
    </w:p>
    <w:p w:rsidR="004619CF" w:rsidRPr="00B51514" w:rsidRDefault="00B51514" w:rsidP="00B51514">
      <w:pPr>
        <w:tabs>
          <w:tab w:val="left" w:pos="7110"/>
          <w:tab w:val="left" w:pos="8640"/>
        </w:tabs>
        <w:rPr>
          <w:rFonts w:ascii="Rockwell" w:hAnsi="Rockwell"/>
          <w:szCs w:val="24"/>
        </w:rPr>
      </w:pPr>
      <w:r>
        <w:rPr>
          <w:rFonts w:ascii="Rockwell" w:hAnsi="Rockwell"/>
          <w:szCs w:val="24"/>
        </w:rPr>
        <w:t>A</w:t>
      </w:r>
      <w:r w:rsidR="006F5E20">
        <w:rPr>
          <w:rFonts w:ascii="Rockwell" w:hAnsi="Rockwell"/>
          <w:szCs w:val="24"/>
        </w:rPr>
        <w:t>.</w:t>
      </w:r>
      <w:r>
        <w:rPr>
          <w:rFonts w:ascii="Rockwell" w:hAnsi="Rockwell"/>
          <w:szCs w:val="24"/>
        </w:rPr>
        <w:t xml:space="preserve"> Oyer</w:t>
      </w:r>
      <w:r w:rsidR="004619CF" w:rsidRPr="00B51514">
        <w:rPr>
          <w:rFonts w:ascii="Rockwell" w:hAnsi="Rockwell"/>
          <w:szCs w:val="24"/>
        </w:rPr>
        <w:t xml:space="preserve"> moved and </w:t>
      </w:r>
      <w:r>
        <w:rPr>
          <w:rFonts w:ascii="Rockwell" w:hAnsi="Rockwell"/>
          <w:szCs w:val="24"/>
        </w:rPr>
        <w:t xml:space="preserve">L. Graves </w:t>
      </w:r>
      <w:r w:rsidR="004619CF" w:rsidRPr="00B51514">
        <w:rPr>
          <w:rFonts w:ascii="Rockwell" w:hAnsi="Rockwell"/>
          <w:szCs w:val="24"/>
        </w:rPr>
        <w:t>seconded the adoption of the following resolution.</w:t>
      </w:r>
    </w:p>
    <w:p w:rsidR="004619CF" w:rsidRDefault="004619CF" w:rsidP="004619CF">
      <w:pPr>
        <w:rPr>
          <w:rFonts w:ascii="Rockwell" w:hAnsi="Rockwell" w:cs="Arial"/>
          <w:szCs w:val="24"/>
        </w:rPr>
      </w:pPr>
      <w:r>
        <w:rPr>
          <w:rFonts w:ascii="Rockwell" w:hAnsi="Rockwell" w:cs="Arial"/>
          <w:szCs w:val="24"/>
          <w:u w:val="single"/>
        </w:rPr>
        <w:t>That</w:t>
      </w:r>
      <w:r>
        <w:rPr>
          <w:rFonts w:ascii="Rockwell" w:hAnsi="Rockwell" w:cs="Arial"/>
          <w:szCs w:val="24"/>
        </w:rPr>
        <w:t xml:space="preserve"> the Executive Director be authorized to contract with Johnson-</w:t>
      </w:r>
      <w:proofErr w:type="spellStart"/>
      <w:r>
        <w:rPr>
          <w:rFonts w:ascii="Rockwell" w:hAnsi="Rockwell" w:cs="Arial"/>
          <w:szCs w:val="24"/>
        </w:rPr>
        <w:t>Laux</w:t>
      </w:r>
      <w:proofErr w:type="spellEnd"/>
      <w:r>
        <w:rPr>
          <w:rFonts w:ascii="Rockwell" w:hAnsi="Rockwell" w:cs="Arial"/>
          <w:szCs w:val="24"/>
        </w:rPr>
        <w:t xml:space="preserve"> Construction for additional Annex Renovations detailed as:</w:t>
      </w:r>
    </w:p>
    <w:p w:rsidR="004619CF" w:rsidRDefault="004619CF" w:rsidP="004619CF">
      <w:pPr>
        <w:rPr>
          <w:rFonts w:ascii="Rockwell" w:hAnsi="Rockwell" w:cs="Arial"/>
          <w:szCs w:val="24"/>
        </w:rPr>
      </w:pPr>
      <w:r>
        <w:rPr>
          <w:rFonts w:ascii="Rockwell" w:hAnsi="Rockwell" w:cs="Arial"/>
          <w:szCs w:val="24"/>
        </w:rPr>
        <w:t>Change Or</w:t>
      </w:r>
      <w:r w:rsidR="00D844FC">
        <w:rPr>
          <w:rFonts w:ascii="Rockwell" w:hAnsi="Rockwell" w:cs="Arial"/>
          <w:szCs w:val="24"/>
        </w:rPr>
        <w:t>der #5</w:t>
      </w:r>
      <w:r>
        <w:rPr>
          <w:rFonts w:ascii="Rockwell" w:hAnsi="Rockwell" w:cs="Arial"/>
          <w:szCs w:val="24"/>
        </w:rPr>
        <w:t>: $</w:t>
      </w:r>
      <w:r w:rsidR="00D844FC">
        <w:rPr>
          <w:rFonts w:ascii="Rockwell" w:hAnsi="Rockwell" w:cs="Arial"/>
          <w:szCs w:val="24"/>
        </w:rPr>
        <w:t>4,500</w:t>
      </w:r>
      <w:r>
        <w:rPr>
          <w:rFonts w:ascii="Rockwell" w:hAnsi="Rockwell" w:cs="Arial"/>
          <w:szCs w:val="24"/>
        </w:rPr>
        <w:t xml:space="preserve"> – </w:t>
      </w:r>
      <w:r w:rsidR="00D844FC">
        <w:rPr>
          <w:rFonts w:ascii="Rockwell" w:hAnsi="Rockwell" w:cs="Arial"/>
          <w:szCs w:val="24"/>
        </w:rPr>
        <w:t>Additional Miscellaneous Electrical Work</w:t>
      </w:r>
    </w:p>
    <w:p w:rsidR="009A376B" w:rsidRDefault="009A376B" w:rsidP="003C6104">
      <w:pPr>
        <w:tabs>
          <w:tab w:val="left" w:pos="2160"/>
          <w:tab w:val="left" w:pos="7200"/>
          <w:tab w:val="left" w:pos="8640"/>
        </w:tabs>
        <w:rPr>
          <w:rFonts w:ascii="Rockwell" w:hAnsi="Rockwell" w:cs="Arial"/>
          <w:szCs w:val="24"/>
        </w:rPr>
      </w:pPr>
    </w:p>
    <w:p w:rsidR="00422895" w:rsidRDefault="00422895" w:rsidP="00422895">
      <w:pPr>
        <w:tabs>
          <w:tab w:val="left" w:pos="7110"/>
          <w:tab w:val="left" w:pos="8640"/>
        </w:tabs>
        <w:rPr>
          <w:rFonts w:ascii="Rockwell" w:hAnsi="Rockwell" w:cs="Arial"/>
          <w:szCs w:val="24"/>
        </w:rPr>
      </w:pPr>
      <w:r w:rsidRPr="004C542A">
        <w:rPr>
          <w:rFonts w:ascii="Rockwell" w:hAnsi="Rockwell" w:cs="Arial"/>
          <w:szCs w:val="24"/>
        </w:rPr>
        <w:t>The roll being called, the vote resulted as follows:</w:t>
      </w:r>
    </w:p>
    <w:p w:rsidR="00422895" w:rsidRDefault="00422895" w:rsidP="00422895">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Pr>
          <w:rFonts w:ascii="Rockwell" w:hAnsi="Rockwell" w:cs="Arial"/>
          <w:szCs w:val="24"/>
        </w:rPr>
        <w:t xml:space="preserve"> Y         </w:t>
      </w:r>
      <w:r w:rsidRPr="004C542A">
        <w:rPr>
          <w:rFonts w:ascii="Rockwell" w:hAnsi="Rockwell" w:cs="Arial"/>
          <w:szCs w:val="24"/>
        </w:rPr>
        <w:t xml:space="preserve"> </w:t>
      </w:r>
      <w:r>
        <w:rPr>
          <w:rFonts w:ascii="Rockwell" w:hAnsi="Rockwell" w:cs="Arial"/>
          <w:szCs w:val="24"/>
        </w:rPr>
        <w:t xml:space="preserve">L. Graves       Y          R. Simmons Jones     Y        </w:t>
      </w:r>
    </w:p>
    <w:p w:rsidR="00422895" w:rsidRPr="001D05EB" w:rsidRDefault="00422895" w:rsidP="00422895">
      <w:pPr>
        <w:tabs>
          <w:tab w:val="left" w:pos="7110"/>
          <w:tab w:val="left" w:pos="8640"/>
        </w:tabs>
        <w:rPr>
          <w:rFonts w:ascii="Rockwell" w:hAnsi="Rockwell" w:cs="Arial"/>
          <w:szCs w:val="24"/>
        </w:rPr>
      </w:pPr>
      <w:r>
        <w:rPr>
          <w:rFonts w:ascii="Rockwell" w:hAnsi="Rockwell" w:cs="Arial"/>
          <w:szCs w:val="24"/>
        </w:rPr>
        <w:t>A. Hirsch       Y          R. Augg          Y         A. Oyer          Y</w:t>
      </w:r>
    </w:p>
    <w:p w:rsidR="00D844FC" w:rsidRDefault="00D844FC" w:rsidP="003C6104">
      <w:pPr>
        <w:tabs>
          <w:tab w:val="left" w:pos="2160"/>
          <w:tab w:val="left" w:pos="7200"/>
          <w:tab w:val="left" w:pos="8640"/>
        </w:tabs>
        <w:rPr>
          <w:rFonts w:ascii="Rockwell" w:hAnsi="Rockwell" w:cs="Arial"/>
          <w:szCs w:val="24"/>
        </w:rPr>
      </w:pPr>
    </w:p>
    <w:p w:rsidR="00D844FC" w:rsidRPr="003C6104" w:rsidRDefault="00D844FC" w:rsidP="003C6104">
      <w:pPr>
        <w:tabs>
          <w:tab w:val="left" w:pos="2160"/>
          <w:tab w:val="left" w:pos="7200"/>
          <w:tab w:val="left" w:pos="8640"/>
        </w:tabs>
        <w:rPr>
          <w:rFonts w:ascii="Rockwell" w:hAnsi="Rockwell" w:cs="Arial"/>
          <w:szCs w:val="24"/>
        </w:rPr>
      </w:pPr>
    </w:p>
    <w:p w:rsidR="00CA2412" w:rsidRPr="00680C41" w:rsidRDefault="008E4EC2" w:rsidP="00680C41">
      <w:pPr>
        <w:rPr>
          <w:rFonts w:ascii="Rockwell" w:hAnsi="Rockwell"/>
        </w:rPr>
      </w:pPr>
      <w:r>
        <w:rPr>
          <w:rFonts w:ascii="Rockwell" w:hAnsi="Rockwell"/>
          <w:b/>
        </w:rPr>
        <w:t>2024</w:t>
      </w:r>
      <w:r w:rsidR="00522BEC" w:rsidRPr="002F34BF">
        <w:rPr>
          <w:rFonts w:ascii="Rockwell" w:hAnsi="Rockwell"/>
          <w:b/>
        </w:rPr>
        <w:t xml:space="preserve"> Meeting Schedule:</w:t>
      </w:r>
      <w:r w:rsidR="00522BEC" w:rsidRPr="00771F9D">
        <w:rPr>
          <w:rFonts w:ascii="Rockwell" w:hAnsi="Rockwell"/>
        </w:rPr>
        <w:t xml:space="preserve">  The schedule as presented follows our current pattern of meeting the second Wednesday of each month at 4:30 p.m. If any changes are necessary, t</w:t>
      </w:r>
      <w:r w:rsidR="001B2C79">
        <w:rPr>
          <w:rFonts w:ascii="Rockwell" w:hAnsi="Rockwell"/>
        </w:rPr>
        <w:t>hose can be adjusted as needed.</w:t>
      </w:r>
    </w:p>
    <w:p w:rsidR="00F208E1" w:rsidRDefault="00BC0A5D" w:rsidP="003C6104">
      <w:pPr>
        <w:ind w:left="7920"/>
        <w:textAlignment w:val="baseline"/>
        <w:rPr>
          <w:rFonts w:ascii="Rockwell" w:hAnsi="Rockwell" w:cs="Arial"/>
          <w:szCs w:val="24"/>
        </w:rPr>
      </w:pPr>
      <w:r>
        <w:rPr>
          <w:rFonts w:ascii="Rockwell" w:hAnsi="Rockwell" w:cs="Arial"/>
          <w:szCs w:val="24"/>
        </w:rPr>
        <w:t xml:space="preserve">      </w:t>
      </w:r>
      <w:r w:rsidR="00F208E1">
        <w:rPr>
          <w:rFonts w:ascii="Rockwell" w:hAnsi="Rockwell" w:cs="Arial"/>
          <w:szCs w:val="24"/>
        </w:rPr>
        <w:t>Board “D”</w:t>
      </w:r>
    </w:p>
    <w:p w:rsidR="00522BEC" w:rsidRPr="00A4647F" w:rsidRDefault="00BC0A5D" w:rsidP="003C6104">
      <w:pPr>
        <w:ind w:left="7920"/>
        <w:textAlignment w:val="baseline"/>
        <w:rPr>
          <w:rFonts w:ascii="Rockwell" w:hAnsi="Rockwell" w:cs="Arial"/>
          <w:szCs w:val="24"/>
        </w:rPr>
      </w:pPr>
      <w:r>
        <w:rPr>
          <w:rFonts w:ascii="Rockwell" w:hAnsi="Rockwell" w:cs="Arial"/>
          <w:szCs w:val="24"/>
        </w:rPr>
        <w:t xml:space="preserve">      </w:t>
      </w:r>
      <w:r w:rsidR="001B2C79">
        <w:rPr>
          <w:rFonts w:ascii="Rockwell" w:hAnsi="Rockwell" w:cs="Arial"/>
          <w:szCs w:val="24"/>
        </w:rPr>
        <w:t xml:space="preserve">Resolution </w:t>
      </w:r>
      <w:r>
        <w:rPr>
          <w:rFonts w:ascii="Rockwell" w:hAnsi="Rockwell" w:cs="Arial"/>
          <w:szCs w:val="24"/>
        </w:rPr>
        <w:t>4</w:t>
      </w:r>
      <w:r w:rsidR="00984D3C">
        <w:rPr>
          <w:rFonts w:ascii="Rockwell" w:hAnsi="Rockwell" w:cs="Arial"/>
          <w:szCs w:val="24"/>
        </w:rPr>
        <w:t>-24</w:t>
      </w:r>
    </w:p>
    <w:p w:rsidR="00522BEC" w:rsidRPr="00FA1C1B" w:rsidRDefault="00522BEC" w:rsidP="00522BEC">
      <w:pPr>
        <w:tabs>
          <w:tab w:val="left" w:pos="7110"/>
          <w:tab w:val="left" w:pos="8460"/>
        </w:tabs>
        <w:rPr>
          <w:rFonts w:ascii="Rockwell" w:hAnsi="Rockwell" w:cs="Arial"/>
          <w:szCs w:val="24"/>
        </w:rPr>
      </w:pPr>
      <w:r>
        <w:rPr>
          <w:rFonts w:ascii="Rockwell" w:hAnsi="Rockwell" w:cs="Arial"/>
          <w:b/>
          <w:szCs w:val="24"/>
          <w:u w:val="single"/>
        </w:rPr>
        <w:t>Board of Tr</w:t>
      </w:r>
      <w:r w:rsidR="00984D3C">
        <w:rPr>
          <w:rFonts w:ascii="Rockwell" w:hAnsi="Rockwell" w:cs="Arial"/>
          <w:b/>
          <w:szCs w:val="24"/>
          <w:u w:val="single"/>
        </w:rPr>
        <w:t>ustees Meeting Schedule for 2024</w:t>
      </w:r>
    </w:p>
    <w:p w:rsidR="00522BEC" w:rsidRPr="00FA1C1B" w:rsidRDefault="00F07205" w:rsidP="00522BEC">
      <w:pPr>
        <w:tabs>
          <w:tab w:val="left" w:pos="7110"/>
          <w:tab w:val="left" w:pos="8460"/>
        </w:tabs>
        <w:rPr>
          <w:rFonts w:ascii="Rockwell" w:hAnsi="Rockwell" w:cs="Arial"/>
          <w:szCs w:val="24"/>
        </w:rPr>
      </w:pPr>
      <w:r w:rsidRPr="00F07205">
        <w:rPr>
          <w:rFonts w:ascii="Rockwell" w:hAnsi="Rockwell" w:cs="Arial"/>
          <w:szCs w:val="24"/>
        </w:rPr>
        <w:softHyphen/>
      </w:r>
      <w:r w:rsidRPr="00F07205">
        <w:rPr>
          <w:rFonts w:ascii="Rockwell" w:hAnsi="Rockwell" w:cs="Arial"/>
          <w:szCs w:val="24"/>
        </w:rPr>
        <w:softHyphen/>
      </w:r>
      <w:r w:rsidRPr="00F07205">
        <w:rPr>
          <w:rFonts w:ascii="Rockwell" w:hAnsi="Rockwell" w:cs="Arial"/>
          <w:szCs w:val="24"/>
        </w:rPr>
        <w:softHyphen/>
      </w:r>
      <w:r w:rsidRPr="00F07205">
        <w:rPr>
          <w:rFonts w:ascii="Rockwell" w:hAnsi="Rockwell" w:cs="Arial"/>
          <w:szCs w:val="24"/>
        </w:rPr>
        <w:softHyphen/>
        <w:t>R. Augg</w:t>
      </w:r>
      <w:r w:rsidR="003D72D5">
        <w:rPr>
          <w:rFonts w:ascii="Rockwell" w:hAnsi="Rockwell" w:cs="Arial"/>
          <w:sz w:val="22"/>
          <w:szCs w:val="22"/>
        </w:rPr>
        <w:t xml:space="preserve"> </w:t>
      </w:r>
      <w:r>
        <w:rPr>
          <w:rFonts w:ascii="Rockwell" w:hAnsi="Rockwell" w:cs="Arial"/>
          <w:szCs w:val="24"/>
        </w:rPr>
        <w:t>moved and A. Hirsch</w:t>
      </w:r>
      <w:r w:rsidR="003D72D5">
        <w:rPr>
          <w:rFonts w:ascii="Rockwell" w:hAnsi="Rockwell" w:cs="Arial"/>
          <w:szCs w:val="24"/>
        </w:rPr>
        <w:t xml:space="preserve"> </w:t>
      </w:r>
      <w:r w:rsidR="00522BEC" w:rsidRPr="00FA1C1B">
        <w:rPr>
          <w:rFonts w:ascii="Rockwell" w:hAnsi="Rockwell" w:cs="Arial"/>
          <w:szCs w:val="24"/>
        </w:rPr>
        <w:t>seconded the adoption of the following resolution.</w:t>
      </w:r>
    </w:p>
    <w:p w:rsidR="00522BEC" w:rsidRDefault="00522BEC" w:rsidP="00522BEC">
      <w:pPr>
        <w:jc w:val="both"/>
        <w:rPr>
          <w:rFonts w:ascii="Rockwell" w:hAnsi="Rockwell" w:cs="Arial"/>
        </w:rPr>
      </w:pPr>
      <w:r w:rsidRPr="00B920C9">
        <w:rPr>
          <w:rFonts w:ascii="Rockwell" w:hAnsi="Rockwell" w:cs="Arial"/>
          <w:u w:val="single"/>
        </w:rPr>
        <w:t>That</w:t>
      </w:r>
      <w:r w:rsidRPr="00B920C9">
        <w:rPr>
          <w:rFonts w:ascii="Rockwell" w:hAnsi="Rockwell" w:cs="Arial"/>
        </w:rPr>
        <w:t xml:space="preserve"> the meeting schedule o</w:t>
      </w:r>
      <w:r w:rsidR="00984D3C">
        <w:rPr>
          <w:rFonts w:ascii="Rockwell" w:hAnsi="Rockwell" w:cs="Arial"/>
        </w:rPr>
        <w:t>f the Board of Trustees for 2024</w:t>
      </w:r>
      <w:r w:rsidRPr="00B920C9">
        <w:rPr>
          <w:rFonts w:ascii="Rockwell" w:hAnsi="Rockwell" w:cs="Arial"/>
        </w:rPr>
        <w:t xml:space="preserve"> will be the 2</w:t>
      </w:r>
      <w:r w:rsidRPr="00B920C9">
        <w:rPr>
          <w:rFonts w:ascii="Rockwell" w:hAnsi="Rockwell" w:cs="Arial"/>
          <w:vertAlign w:val="superscript"/>
        </w:rPr>
        <w:t>nd</w:t>
      </w:r>
      <w:r w:rsidRPr="00B920C9">
        <w:rPr>
          <w:rFonts w:ascii="Rockwell" w:hAnsi="Rockwell" w:cs="Arial"/>
        </w:rPr>
        <w:t xml:space="preserve"> Wednesday of each m</w:t>
      </w:r>
      <w:r>
        <w:rPr>
          <w:rFonts w:ascii="Rockwell" w:hAnsi="Rockwell" w:cs="Arial"/>
        </w:rPr>
        <w:t>onth at 4:3</w:t>
      </w:r>
      <w:r w:rsidRPr="00B920C9">
        <w:rPr>
          <w:rFonts w:ascii="Rockwell" w:hAnsi="Rockwell" w:cs="Arial"/>
        </w:rPr>
        <w:t>0 p.m. with the except</w:t>
      </w:r>
      <w:r>
        <w:rPr>
          <w:rFonts w:ascii="Rockwell" w:hAnsi="Rockwell" w:cs="Arial"/>
        </w:rPr>
        <w:t>ion of the October</w:t>
      </w:r>
      <w:r w:rsidRPr="00B920C9">
        <w:rPr>
          <w:rFonts w:ascii="Rockwell" w:hAnsi="Rockwell" w:cs="Arial"/>
        </w:rPr>
        <w:t xml:space="preserve"> meeting which wi</w:t>
      </w:r>
      <w:r>
        <w:rPr>
          <w:rFonts w:ascii="Rockwell" w:hAnsi="Rockwell" w:cs="Arial"/>
        </w:rPr>
        <w:t xml:space="preserve">ll be held on Monday, </w:t>
      </w:r>
      <w:r w:rsidRPr="00BC0793">
        <w:rPr>
          <w:rFonts w:ascii="Rockwell" w:hAnsi="Rockwell" w:cs="Arial"/>
        </w:rPr>
        <w:t xml:space="preserve">October </w:t>
      </w:r>
      <w:r w:rsidR="00BC0793" w:rsidRPr="00BC0793">
        <w:rPr>
          <w:rFonts w:ascii="Rockwell" w:hAnsi="Rockwell" w:cs="Arial"/>
        </w:rPr>
        <w:t>14</w:t>
      </w:r>
      <w:r w:rsidRPr="00BC0793">
        <w:rPr>
          <w:rFonts w:ascii="Rockwell" w:hAnsi="Rockwell" w:cs="Arial"/>
        </w:rPr>
        <w:t xml:space="preserve">th at </w:t>
      </w:r>
      <w:r w:rsidR="00984D3C" w:rsidRPr="00BC0793">
        <w:rPr>
          <w:rFonts w:ascii="Rockwell" w:hAnsi="Rockwell" w:cs="Arial"/>
        </w:rPr>
        <w:t>12:00</w:t>
      </w:r>
      <w:r>
        <w:rPr>
          <w:rFonts w:ascii="Rockwell" w:hAnsi="Rockwell" w:cs="Arial"/>
        </w:rPr>
        <w:t xml:space="preserve"> at the Main Library during staff in-service day.</w:t>
      </w:r>
    </w:p>
    <w:p w:rsidR="00522BEC" w:rsidRDefault="00522BEC" w:rsidP="00522BEC">
      <w:pPr>
        <w:jc w:val="both"/>
        <w:rPr>
          <w:rFonts w:ascii="Rockwell" w:hAnsi="Rockwell" w:cs="Arial"/>
          <w:szCs w:val="24"/>
        </w:rPr>
      </w:pPr>
    </w:p>
    <w:p w:rsidR="00522BEC" w:rsidRDefault="00984D3C" w:rsidP="00522BEC">
      <w:pPr>
        <w:jc w:val="both"/>
        <w:rPr>
          <w:rFonts w:ascii="Rockwell" w:hAnsi="Rockwell" w:cs="Cambria"/>
          <w:b/>
          <w:szCs w:val="24"/>
        </w:rPr>
      </w:pPr>
      <w:r>
        <w:rPr>
          <w:rFonts w:ascii="Rockwell" w:hAnsi="Rockwell" w:cs="Cambria"/>
          <w:b/>
          <w:szCs w:val="24"/>
        </w:rPr>
        <w:t>2024</w:t>
      </w:r>
      <w:r w:rsidR="00522BEC">
        <w:rPr>
          <w:rFonts w:ascii="Rockwell" w:hAnsi="Rockwell" w:cs="Cambria"/>
          <w:b/>
          <w:szCs w:val="24"/>
        </w:rPr>
        <w:t xml:space="preserve"> Board Meetings:</w:t>
      </w:r>
    </w:p>
    <w:p w:rsidR="00BC0793" w:rsidRPr="00F23130" w:rsidRDefault="00BC0793" w:rsidP="00BC0793">
      <w:pPr>
        <w:pStyle w:val="NormalWeb"/>
        <w:spacing w:before="0" w:beforeAutospacing="0" w:after="0" w:afterAutospacing="0"/>
        <w:jc w:val="both"/>
        <w:rPr>
          <w:rFonts w:ascii="Rockwell" w:hAnsi="Rockwell" w:cs="Calibri"/>
          <w:sz w:val="22"/>
          <w:szCs w:val="22"/>
        </w:rPr>
      </w:pPr>
      <w:r w:rsidRPr="00F23130">
        <w:rPr>
          <w:rFonts w:ascii="Rockwell" w:hAnsi="Rockwell" w:cs="Calibri"/>
          <w:sz w:val="22"/>
          <w:szCs w:val="22"/>
        </w:rPr>
        <w:t>M</w:t>
      </w:r>
      <w:r w:rsidRPr="00F23130">
        <w:rPr>
          <w:rStyle w:val="marka0zrvylqz"/>
          <w:rFonts w:ascii="Rockwell" w:hAnsi="Rockwell" w:cs="Calibri"/>
          <w:sz w:val="18"/>
          <w:szCs w:val="18"/>
        </w:rPr>
        <w:t>eetings</w:t>
      </w:r>
      <w:r w:rsidRPr="00F23130">
        <w:rPr>
          <w:rFonts w:ascii="Rockwell" w:hAnsi="Rockwell" w:cs="Calibri"/>
          <w:sz w:val="18"/>
          <w:szCs w:val="18"/>
        </w:rPr>
        <w:t xml:space="preserve"> are the second Wednesdays of each month</w:t>
      </w:r>
      <w:r>
        <w:rPr>
          <w:rFonts w:ascii="Rockwell" w:hAnsi="Rockwell" w:cs="Calibri"/>
          <w:sz w:val="22"/>
          <w:szCs w:val="22"/>
        </w:rPr>
        <w:t xml:space="preserve"> </w:t>
      </w:r>
      <w:r w:rsidRPr="00F23130">
        <w:rPr>
          <w:rFonts w:ascii="Rockwell" w:hAnsi="Rockwell" w:cs="Calibri"/>
          <w:sz w:val="18"/>
          <w:szCs w:val="18"/>
        </w:rPr>
        <w:t>at 4:30 p.m. in the Annex unless otherwise noted</w:t>
      </w:r>
    </w:p>
    <w:p w:rsidR="00BC0793" w:rsidRPr="00F23130" w:rsidRDefault="00BC0793" w:rsidP="00BC0793">
      <w:pPr>
        <w:pStyle w:val="NormalWeb"/>
        <w:spacing w:before="0" w:beforeAutospacing="0" w:after="0" w:afterAutospacing="0"/>
        <w:jc w:val="both"/>
        <w:rPr>
          <w:rFonts w:ascii="Rockwell" w:hAnsi="Rockwell" w:cs="Calibri"/>
          <w:sz w:val="22"/>
          <w:szCs w:val="22"/>
        </w:rPr>
      </w:pPr>
      <w:r w:rsidRPr="00F23130">
        <w:rPr>
          <w:rFonts w:ascii="Rockwell" w:hAnsi="Rockwell" w:cs="Calibri"/>
          <w:b/>
          <w:bCs/>
        </w:rPr>
        <w:t> </w:t>
      </w:r>
    </w:p>
    <w:p w:rsidR="00BC0793" w:rsidRPr="00F23130" w:rsidRDefault="00BC0793" w:rsidP="00BC0793">
      <w:pPr>
        <w:pStyle w:val="NormalWeb"/>
        <w:spacing w:before="0" w:beforeAutospacing="0" w:after="0" w:afterAutospacing="0"/>
        <w:jc w:val="both"/>
        <w:rPr>
          <w:rFonts w:ascii="Rockwell" w:hAnsi="Rockwell" w:cs="Calibri"/>
          <w:sz w:val="22"/>
          <w:szCs w:val="22"/>
        </w:rPr>
      </w:pPr>
      <w:r>
        <w:rPr>
          <w:rFonts w:ascii="Rockwell" w:hAnsi="Rockwell" w:cs="Calibri"/>
          <w:sz w:val="22"/>
          <w:szCs w:val="22"/>
        </w:rPr>
        <w:t>January 10</w:t>
      </w:r>
      <w:r w:rsidRPr="00F23130">
        <w:rPr>
          <w:rFonts w:ascii="Rockwell" w:hAnsi="Rockwell" w:cs="Calibri"/>
          <w:sz w:val="22"/>
          <w:szCs w:val="22"/>
        </w:rPr>
        <w:t>—Organizational and Records Commission</w:t>
      </w:r>
    </w:p>
    <w:p w:rsidR="00BC0793" w:rsidRPr="00F23130" w:rsidRDefault="00BC0793" w:rsidP="00BC0793">
      <w:pPr>
        <w:pStyle w:val="NormalWeb"/>
        <w:spacing w:before="0" w:beforeAutospacing="0" w:after="0" w:afterAutospacing="0"/>
        <w:jc w:val="both"/>
        <w:rPr>
          <w:rFonts w:ascii="Rockwell" w:hAnsi="Rockwell" w:cs="Calibri"/>
          <w:sz w:val="22"/>
          <w:szCs w:val="22"/>
        </w:rPr>
      </w:pPr>
      <w:r>
        <w:rPr>
          <w:rFonts w:ascii="Rockwell" w:hAnsi="Rockwell" w:cs="Calibri"/>
          <w:sz w:val="22"/>
          <w:szCs w:val="22"/>
        </w:rPr>
        <w:t>February 14</w:t>
      </w:r>
    </w:p>
    <w:p w:rsidR="00BC0793" w:rsidRPr="00F23130" w:rsidRDefault="00BC0793" w:rsidP="00BC0793">
      <w:pPr>
        <w:pStyle w:val="NormalWeb"/>
        <w:spacing w:before="0" w:beforeAutospacing="0" w:after="0" w:afterAutospacing="0"/>
        <w:jc w:val="both"/>
        <w:rPr>
          <w:rFonts w:ascii="Rockwell" w:hAnsi="Rockwell" w:cs="Calibri"/>
          <w:sz w:val="22"/>
          <w:szCs w:val="22"/>
        </w:rPr>
      </w:pPr>
      <w:r>
        <w:rPr>
          <w:rFonts w:ascii="Rockwell" w:hAnsi="Rockwell" w:cs="Calibri"/>
          <w:sz w:val="22"/>
          <w:szCs w:val="22"/>
        </w:rPr>
        <w:t>March 13</w:t>
      </w:r>
    </w:p>
    <w:p w:rsidR="00BC0793" w:rsidRPr="00F23130" w:rsidRDefault="00BC0793" w:rsidP="00BC0793">
      <w:pPr>
        <w:pStyle w:val="NormalWeb"/>
        <w:spacing w:before="0" w:beforeAutospacing="0" w:after="0" w:afterAutospacing="0"/>
        <w:jc w:val="both"/>
        <w:rPr>
          <w:rFonts w:ascii="Rockwell" w:hAnsi="Rockwell" w:cs="Calibri"/>
          <w:sz w:val="22"/>
          <w:szCs w:val="22"/>
        </w:rPr>
      </w:pPr>
      <w:r>
        <w:rPr>
          <w:rFonts w:ascii="Rockwell" w:hAnsi="Rockwell" w:cs="Calibri"/>
          <w:sz w:val="22"/>
          <w:szCs w:val="22"/>
        </w:rPr>
        <w:t>April 10</w:t>
      </w:r>
    </w:p>
    <w:p w:rsidR="00BC0793" w:rsidRPr="00F23130" w:rsidRDefault="00BC0793" w:rsidP="00BC0793">
      <w:pPr>
        <w:pStyle w:val="NormalWeb"/>
        <w:spacing w:before="0" w:beforeAutospacing="0" w:after="0" w:afterAutospacing="0"/>
        <w:jc w:val="both"/>
        <w:rPr>
          <w:rFonts w:ascii="Rockwell" w:hAnsi="Rockwell" w:cs="Calibri"/>
          <w:sz w:val="22"/>
          <w:szCs w:val="22"/>
        </w:rPr>
      </w:pPr>
      <w:r>
        <w:rPr>
          <w:rFonts w:ascii="Rockwell" w:hAnsi="Rockwell" w:cs="Calibri"/>
          <w:sz w:val="22"/>
          <w:szCs w:val="22"/>
        </w:rPr>
        <w:t>May 8</w:t>
      </w:r>
    </w:p>
    <w:p w:rsidR="00BC0793" w:rsidRPr="00F23130" w:rsidRDefault="00BC0793" w:rsidP="00BC0793">
      <w:pPr>
        <w:pStyle w:val="NormalWeb"/>
        <w:spacing w:before="0" w:beforeAutospacing="0" w:after="0" w:afterAutospacing="0"/>
        <w:jc w:val="both"/>
        <w:rPr>
          <w:rFonts w:ascii="Rockwell" w:hAnsi="Rockwell" w:cs="Calibri"/>
          <w:sz w:val="22"/>
          <w:szCs w:val="22"/>
        </w:rPr>
      </w:pPr>
      <w:r>
        <w:rPr>
          <w:rFonts w:ascii="Rockwell" w:hAnsi="Rockwell" w:cs="Calibri"/>
          <w:sz w:val="22"/>
          <w:szCs w:val="22"/>
        </w:rPr>
        <w:t>June 12</w:t>
      </w:r>
    </w:p>
    <w:p w:rsidR="00BC0793" w:rsidRPr="00F23130" w:rsidRDefault="00BC0793" w:rsidP="00BC0793">
      <w:pPr>
        <w:pStyle w:val="NormalWeb"/>
        <w:spacing w:before="0" w:beforeAutospacing="0" w:after="0" w:afterAutospacing="0"/>
        <w:jc w:val="both"/>
        <w:rPr>
          <w:rFonts w:ascii="Rockwell" w:hAnsi="Rockwell" w:cs="Calibri"/>
          <w:sz w:val="22"/>
          <w:szCs w:val="22"/>
        </w:rPr>
      </w:pPr>
      <w:r>
        <w:rPr>
          <w:rFonts w:ascii="Rockwell" w:hAnsi="Rockwell" w:cs="Calibri"/>
          <w:sz w:val="22"/>
          <w:szCs w:val="22"/>
        </w:rPr>
        <w:t>July 10</w:t>
      </w:r>
    </w:p>
    <w:p w:rsidR="00BC0793" w:rsidRPr="008235E6" w:rsidRDefault="00BC0793" w:rsidP="00BC0793">
      <w:pPr>
        <w:pStyle w:val="NormalWeb"/>
        <w:spacing w:before="0" w:beforeAutospacing="0" w:after="0" w:afterAutospacing="0"/>
        <w:jc w:val="both"/>
        <w:rPr>
          <w:rFonts w:ascii="Rockwell" w:hAnsi="Rockwell" w:cs="Calibri"/>
          <w:i/>
          <w:sz w:val="20"/>
          <w:szCs w:val="22"/>
        </w:rPr>
      </w:pPr>
      <w:r>
        <w:rPr>
          <w:rFonts w:ascii="Rockwell" w:hAnsi="Rockwell" w:cs="Calibri"/>
          <w:sz w:val="22"/>
          <w:szCs w:val="22"/>
        </w:rPr>
        <w:t>August 14—</w:t>
      </w:r>
      <w:r w:rsidR="007E1196">
        <w:rPr>
          <w:rFonts w:ascii="Rockwell" w:hAnsi="Rockwell" w:cs="Calibri"/>
          <w:i/>
          <w:sz w:val="20"/>
          <w:szCs w:val="22"/>
        </w:rPr>
        <w:t>Fair Aug 3-10</w:t>
      </w:r>
      <w:r w:rsidRPr="008235E6">
        <w:rPr>
          <w:rFonts w:ascii="Rockwell" w:hAnsi="Rockwell" w:cs="Calibri"/>
          <w:i/>
          <w:sz w:val="20"/>
          <w:szCs w:val="22"/>
        </w:rPr>
        <w:t>, no conflict</w:t>
      </w:r>
    </w:p>
    <w:p w:rsidR="00BC0793" w:rsidRPr="00F23130" w:rsidRDefault="00BC0793" w:rsidP="00BC0793">
      <w:pPr>
        <w:pStyle w:val="NormalWeb"/>
        <w:spacing w:before="0" w:beforeAutospacing="0" w:after="0" w:afterAutospacing="0"/>
        <w:jc w:val="both"/>
        <w:rPr>
          <w:rFonts w:ascii="Rockwell" w:hAnsi="Rockwell" w:cs="Calibri"/>
          <w:sz w:val="22"/>
          <w:szCs w:val="22"/>
        </w:rPr>
      </w:pPr>
      <w:r>
        <w:rPr>
          <w:rFonts w:ascii="Rockwell" w:hAnsi="Rockwell" w:cs="Calibri"/>
          <w:sz w:val="22"/>
          <w:szCs w:val="22"/>
        </w:rPr>
        <w:t>September 11</w:t>
      </w:r>
    </w:p>
    <w:p w:rsidR="00BC0793" w:rsidRPr="00F23130" w:rsidRDefault="00BC0793" w:rsidP="00BC0793">
      <w:pPr>
        <w:pStyle w:val="NormalWeb"/>
        <w:spacing w:before="0" w:beforeAutospacing="0" w:after="0" w:afterAutospacing="0"/>
        <w:jc w:val="both"/>
        <w:rPr>
          <w:rFonts w:ascii="Rockwell" w:hAnsi="Rockwell" w:cs="Calibri"/>
          <w:sz w:val="22"/>
          <w:szCs w:val="22"/>
        </w:rPr>
      </w:pPr>
      <w:r>
        <w:rPr>
          <w:rFonts w:ascii="Rockwell" w:hAnsi="Rockwell" w:cs="Calibri"/>
          <w:sz w:val="22"/>
          <w:szCs w:val="22"/>
        </w:rPr>
        <w:t>October 14</w:t>
      </w:r>
      <w:r w:rsidRPr="00F23130">
        <w:rPr>
          <w:rFonts w:ascii="Rockwell" w:hAnsi="Rockwell" w:cs="Calibri"/>
          <w:sz w:val="22"/>
          <w:szCs w:val="22"/>
        </w:rPr>
        <w:t xml:space="preserve"> (Monday) Staff in-service</w:t>
      </w:r>
    </w:p>
    <w:p w:rsidR="00BC0793" w:rsidRPr="00F23130" w:rsidRDefault="00BC0793" w:rsidP="00BC0793">
      <w:pPr>
        <w:pStyle w:val="NormalWeb"/>
        <w:spacing w:before="0" w:beforeAutospacing="0" w:after="0" w:afterAutospacing="0"/>
        <w:jc w:val="both"/>
        <w:rPr>
          <w:rFonts w:ascii="Rockwell" w:hAnsi="Rockwell" w:cs="Calibri"/>
          <w:sz w:val="22"/>
          <w:szCs w:val="22"/>
        </w:rPr>
      </w:pPr>
      <w:r>
        <w:rPr>
          <w:rFonts w:ascii="Rockwell" w:hAnsi="Rockwell" w:cs="Calibri"/>
          <w:sz w:val="22"/>
          <w:szCs w:val="22"/>
        </w:rPr>
        <w:t>November 13</w:t>
      </w:r>
    </w:p>
    <w:p w:rsidR="00305275" w:rsidRDefault="00BC0793" w:rsidP="00C426BD">
      <w:pPr>
        <w:pStyle w:val="NormalWeb"/>
        <w:spacing w:before="0" w:beforeAutospacing="0" w:after="0" w:afterAutospacing="0"/>
        <w:jc w:val="both"/>
        <w:rPr>
          <w:rFonts w:ascii="Rockwell" w:hAnsi="Rockwell" w:cs="Calibri"/>
          <w:sz w:val="22"/>
          <w:szCs w:val="22"/>
        </w:rPr>
      </w:pPr>
      <w:r>
        <w:rPr>
          <w:rFonts w:ascii="Rockwell" w:hAnsi="Rockwell" w:cs="Calibri"/>
          <w:sz w:val="22"/>
          <w:szCs w:val="22"/>
        </w:rPr>
        <w:t>December 11</w:t>
      </w:r>
    </w:p>
    <w:p w:rsidR="00C426BD" w:rsidRPr="00C426BD" w:rsidRDefault="00C426BD" w:rsidP="00C426BD">
      <w:pPr>
        <w:pStyle w:val="NormalWeb"/>
        <w:spacing w:before="0" w:beforeAutospacing="0" w:after="0" w:afterAutospacing="0"/>
        <w:jc w:val="both"/>
        <w:rPr>
          <w:rFonts w:ascii="Rockwell" w:hAnsi="Rockwell" w:cs="Calibri"/>
          <w:sz w:val="22"/>
          <w:szCs w:val="22"/>
        </w:rPr>
      </w:pPr>
    </w:p>
    <w:p w:rsidR="00422895" w:rsidRDefault="00422895" w:rsidP="00422895">
      <w:pPr>
        <w:tabs>
          <w:tab w:val="left" w:pos="7110"/>
          <w:tab w:val="left" w:pos="8640"/>
        </w:tabs>
        <w:rPr>
          <w:rFonts w:ascii="Rockwell" w:hAnsi="Rockwell" w:cs="Arial"/>
          <w:szCs w:val="24"/>
        </w:rPr>
      </w:pPr>
      <w:r w:rsidRPr="004C542A">
        <w:rPr>
          <w:rFonts w:ascii="Rockwell" w:hAnsi="Rockwell" w:cs="Arial"/>
          <w:szCs w:val="24"/>
        </w:rPr>
        <w:t>The roll being called, the vote resulted as follows:</w:t>
      </w:r>
    </w:p>
    <w:p w:rsidR="00422895" w:rsidRDefault="00422895" w:rsidP="00422895">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Pr>
          <w:rFonts w:ascii="Rockwell" w:hAnsi="Rockwell" w:cs="Arial"/>
          <w:szCs w:val="24"/>
        </w:rPr>
        <w:t xml:space="preserve"> Y         </w:t>
      </w:r>
      <w:r w:rsidRPr="004C542A">
        <w:rPr>
          <w:rFonts w:ascii="Rockwell" w:hAnsi="Rockwell" w:cs="Arial"/>
          <w:szCs w:val="24"/>
        </w:rPr>
        <w:t xml:space="preserve"> </w:t>
      </w:r>
      <w:r>
        <w:rPr>
          <w:rFonts w:ascii="Rockwell" w:hAnsi="Rockwell" w:cs="Arial"/>
          <w:szCs w:val="24"/>
        </w:rPr>
        <w:t xml:space="preserve">L. Graves       Y          R. Simmons Jones     Y        </w:t>
      </w:r>
    </w:p>
    <w:p w:rsidR="00422895" w:rsidRPr="001D05EB" w:rsidRDefault="00422895" w:rsidP="00422895">
      <w:pPr>
        <w:tabs>
          <w:tab w:val="left" w:pos="7110"/>
          <w:tab w:val="left" w:pos="8640"/>
        </w:tabs>
        <w:rPr>
          <w:rFonts w:ascii="Rockwell" w:hAnsi="Rockwell" w:cs="Arial"/>
          <w:szCs w:val="24"/>
        </w:rPr>
      </w:pPr>
      <w:r>
        <w:rPr>
          <w:rFonts w:ascii="Rockwell" w:hAnsi="Rockwell" w:cs="Arial"/>
          <w:szCs w:val="24"/>
        </w:rPr>
        <w:t>A. Hirsch       Y          R. Augg          Y         A. Oyer          Y</w:t>
      </w:r>
    </w:p>
    <w:p w:rsidR="00E717EE" w:rsidRDefault="00E717EE" w:rsidP="00305275">
      <w:pPr>
        <w:tabs>
          <w:tab w:val="left" w:pos="7110"/>
          <w:tab w:val="left" w:pos="8640"/>
        </w:tabs>
        <w:rPr>
          <w:rFonts w:ascii="Rockwell" w:hAnsi="Rockwell" w:cs="Arial"/>
          <w:szCs w:val="24"/>
        </w:rPr>
      </w:pPr>
    </w:p>
    <w:p w:rsidR="006666FA" w:rsidRDefault="006666FA" w:rsidP="00305275">
      <w:pPr>
        <w:tabs>
          <w:tab w:val="left" w:pos="7110"/>
          <w:tab w:val="left" w:pos="8640"/>
        </w:tabs>
        <w:rPr>
          <w:rFonts w:ascii="Rockwell" w:hAnsi="Rockwell" w:cs="Arial"/>
          <w:szCs w:val="24"/>
        </w:rPr>
      </w:pPr>
    </w:p>
    <w:p w:rsidR="006666FA" w:rsidRDefault="006666FA" w:rsidP="00305275">
      <w:pPr>
        <w:tabs>
          <w:tab w:val="left" w:pos="7110"/>
          <w:tab w:val="left" w:pos="8640"/>
        </w:tabs>
        <w:rPr>
          <w:rFonts w:ascii="Rockwell" w:hAnsi="Rockwell" w:cs="Arial"/>
          <w:szCs w:val="24"/>
        </w:rPr>
      </w:pPr>
    </w:p>
    <w:p w:rsidR="006666FA" w:rsidRDefault="006666FA" w:rsidP="00305275">
      <w:pPr>
        <w:tabs>
          <w:tab w:val="left" w:pos="7110"/>
          <w:tab w:val="left" w:pos="8640"/>
        </w:tabs>
        <w:rPr>
          <w:rFonts w:ascii="Rockwell" w:hAnsi="Rockwell" w:cs="Arial"/>
          <w:szCs w:val="24"/>
        </w:rPr>
      </w:pPr>
    </w:p>
    <w:p w:rsidR="006666FA" w:rsidRDefault="006666FA" w:rsidP="00305275">
      <w:pPr>
        <w:tabs>
          <w:tab w:val="left" w:pos="7110"/>
          <w:tab w:val="left" w:pos="8640"/>
        </w:tabs>
        <w:rPr>
          <w:rFonts w:ascii="Rockwell" w:hAnsi="Rockwell" w:cs="Arial"/>
          <w:szCs w:val="24"/>
        </w:rPr>
      </w:pPr>
    </w:p>
    <w:p w:rsidR="00F07205" w:rsidRDefault="00F07205" w:rsidP="00305275">
      <w:pPr>
        <w:tabs>
          <w:tab w:val="left" w:pos="7110"/>
          <w:tab w:val="left" w:pos="8640"/>
        </w:tabs>
        <w:rPr>
          <w:rFonts w:ascii="Rockwell" w:hAnsi="Rockwell" w:cs="Arial"/>
          <w:szCs w:val="24"/>
        </w:rPr>
      </w:pPr>
      <w:r>
        <w:rPr>
          <w:rFonts w:ascii="Rockwell" w:hAnsi="Rockwell" w:cs="Arial"/>
          <w:szCs w:val="24"/>
        </w:rPr>
        <w:tab/>
        <w:t xml:space="preserve">            Board “C”</w:t>
      </w:r>
    </w:p>
    <w:p w:rsidR="00F07205" w:rsidRDefault="00F07205" w:rsidP="00305275">
      <w:pPr>
        <w:tabs>
          <w:tab w:val="left" w:pos="7110"/>
          <w:tab w:val="left" w:pos="8640"/>
        </w:tabs>
        <w:rPr>
          <w:rFonts w:ascii="Rockwell" w:hAnsi="Rockwell" w:cs="Arial"/>
          <w:szCs w:val="24"/>
        </w:rPr>
      </w:pPr>
      <w:r>
        <w:rPr>
          <w:rFonts w:ascii="Rockwell" w:hAnsi="Rockwell" w:cs="Arial"/>
          <w:szCs w:val="24"/>
        </w:rPr>
        <w:tab/>
        <w:t xml:space="preserve">            Memo</w:t>
      </w:r>
    </w:p>
    <w:p w:rsidR="0050394F" w:rsidRPr="00820F36" w:rsidRDefault="0050394F" w:rsidP="0050394F">
      <w:pPr>
        <w:tabs>
          <w:tab w:val="left" w:pos="2160"/>
          <w:tab w:val="left" w:pos="7200"/>
          <w:tab w:val="left" w:pos="8640"/>
        </w:tabs>
        <w:rPr>
          <w:rFonts w:ascii="Rockwell" w:hAnsi="Rockwell" w:cs="Arial"/>
          <w:szCs w:val="24"/>
        </w:rPr>
      </w:pPr>
      <w:r w:rsidRPr="00820F36">
        <w:rPr>
          <w:rFonts w:ascii="Rockwell" w:hAnsi="Rockwell"/>
          <w:b/>
          <w:szCs w:val="24"/>
          <w:u w:val="single"/>
        </w:rPr>
        <w:t>Committee Appointments</w:t>
      </w:r>
      <w:r w:rsidRPr="00820F36">
        <w:rPr>
          <w:rFonts w:ascii="Rockwell" w:hAnsi="Rockwell"/>
          <w:szCs w:val="24"/>
        </w:rPr>
        <w:t>:</w:t>
      </w:r>
    </w:p>
    <w:p w:rsidR="0050394F" w:rsidRDefault="0050394F" w:rsidP="0050394F">
      <w:pPr>
        <w:rPr>
          <w:rFonts w:ascii="Rockwell" w:hAnsi="Rockwell"/>
          <w:szCs w:val="24"/>
        </w:rPr>
      </w:pPr>
      <w:r w:rsidRPr="00820F36">
        <w:rPr>
          <w:rFonts w:ascii="Rockwell" w:hAnsi="Rockwell"/>
          <w:szCs w:val="24"/>
        </w:rPr>
        <w:t>Audi</w:t>
      </w:r>
      <w:r>
        <w:rPr>
          <w:rFonts w:ascii="Rockwell" w:hAnsi="Rockwell"/>
          <w:szCs w:val="24"/>
        </w:rPr>
        <w:t>t-</w:t>
      </w:r>
      <w:r w:rsidR="00F07205">
        <w:rPr>
          <w:rFonts w:ascii="Rockwell" w:hAnsi="Rockwell"/>
          <w:szCs w:val="24"/>
        </w:rPr>
        <w:t xml:space="preserve">-2024 Chair: Augg, Hirsch, </w:t>
      </w:r>
      <w:proofErr w:type="gramStart"/>
      <w:r w:rsidR="00F07205">
        <w:rPr>
          <w:rFonts w:ascii="Rockwell" w:hAnsi="Rockwell"/>
          <w:szCs w:val="24"/>
        </w:rPr>
        <w:t>Adams</w:t>
      </w:r>
      <w:proofErr w:type="gramEnd"/>
    </w:p>
    <w:p w:rsidR="0050394F" w:rsidRPr="00820F36" w:rsidRDefault="00F07205" w:rsidP="0050394F">
      <w:pPr>
        <w:rPr>
          <w:rFonts w:ascii="Rockwell" w:hAnsi="Rockwell"/>
          <w:szCs w:val="24"/>
        </w:rPr>
      </w:pPr>
      <w:r>
        <w:rPr>
          <w:rFonts w:ascii="Rockwell" w:hAnsi="Rockwell"/>
          <w:szCs w:val="24"/>
        </w:rPr>
        <w:t>Budget--2024</w:t>
      </w:r>
      <w:r w:rsidR="0050394F" w:rsidRPr="00820F36">
        <w:rPr>
          <w:rFonts w:ascii="Rockwell" w:hAnsi="Rockwell"/>
          <w:szCs w:val="24"/>
        </w:rPr>
        <w:t xml:space="preserve"> Chair: Simmons Jones, Hirsch, </w:t>
      </w:r>
      <w:proofErr w:type="gramStart"/>
      <w:r w:rsidR="0050394F" w:rsidRPr="00820F36">
        <w:rPr>
          <w:rFonts w:ascii="Rockwell" w:hAnsi="Rockwell"/>
          <w:szCs w:val="24"/>
        </w:rPr>
        <w:t>Augg</w:t>
      </w:r>
      <w:proofErr w:type="gramEnd"/>
    </w:p>
    <w:p w:rsidR="0050394F" w:rsidRPr="00820F36" w:rsidRDefault="00F07205" w:rsidP="0050394F">
      <w:pPr>
        <w:rPr>
          <w:rFonts w:ascii="Rockwell" w:hAnsi="Rockwell"/>
          <w:szCs w:val="24"/>
        </w:rPr>
      </w:pPr>
      <w:r>
        <w:rPr>
          <w:rFonts w:ascii="Rockwell" w:hAnsi="Rockwell"/>
          <w:szCs w:val="24"/>
        </w:rPr>
        <w:t>Buildings--2024</w:t>
      </w:r>
      <w:r w:rsidR="0050394F" w:rsidRPr="00820F36">
        <w:rPr>
          <w:rFonts w:ascii="Rockwell" w:hAnsi="Rockwell"/>
          <w:szCs w:val="24"/>
        </w:rPr>
        <w:t xml:space="preserve"> Chair: Hirsch, Graves, </w:t>
      </w:r>
      <w:proofErr w:type="gramStart"/>
      <w:r w:rsidR="0050394F" w:rsidRPr="00820F36">
        <w:rPr>
          <w:rFonts w:ascii="Rockwell" w:hAnsi="Rockwell"/>
          <w:szCs w:val="24"/>
        </w:rPr>
        <w:t>Adams</w:t>
      </w:r>
      <w:proofErr w:type="gramEnd"/>
    </w:p>
    <w:p w:rsidR="0050394F" w:rsidRPr="00F07205" w:rsidRDefault="0050394F" w:rsidP="0050394F">
      <w:pPr>
        <w:rPr>
          <w:rFonts w:ascii="Rockwell" w:hAnsi="Rockwell"/>
          <w:szCs w:val="24"/>
        </w:rPr>
      </w:pPr>
      <w:r w:rsidRPr="00820F36">
        <w:rPr>
          <w:rFonts w:ascii="Rockwell" w:hAnsi="Rockwell"/>
          <w:szCs w:val="24"/>
        </w:rPr>
        <w:t>Bylaws</w:t>
      </w:r>
      <w:r w:rsidR="00F07205">
        <w:rPr>
          <w:rFonts w:ascii="Rockwell" w:hAnsi="Rockwell"/>
          <w:szCs w:val="24"/>
        </w:rPr>
        <w:t>—</w:t>
      </w:r>
      <w:r w:rsidR="00F07205">
        <w:rPr>
          <w:rFonts w:ascii="Rockwell" w:hAnsi="Rockwell"/>
          <w:iCs/>
          <w:szCs w:val="24"/>
        </w:rPr>
        <w:t xml:space="preserve">2024 Chair: Oyer, Lowe, </w:t>
      </w:r>
      <w:proofErr w:type="gramStart"/>
      <w:r w:rsidR="00F07205">
        <w:rPr>
          <w:rFonts w:ascii="Rockwell" w:hAnsi="Rockwell"/>
          <w:iCs/>
          <w:szCs w:val="24"/>
        </w:rPr>
        <w:t>Simmons</w:t>
      </w:r>
      <w:proofErr w:type="gramEnd"/>
      <w:r w:rsidR="00F07205">
        <w:rPr>
          <w:rFonts w:ascii="Rockwell" w:hAnsi="Rockwell"/>
          <w:iCs/>
          <w:szCs w:val="24"/>
        </w:rPr>
        <w:t xml:space="preserve"> Jones</w:t>
      </w:r>
    </w:p>
    <w:p w:rsidR="0050394F" w:rsidRPr="00820F36" w:rsidRDefault="00F07205" w:rsidP="0050394F">
      <w:pPr>
        <w:rPr>
          <w:rFonts w:ascii="Rockwell" w:hAnsi="Rockwell"/>
          <w:szCs w:val="24"/>
        </w:rPr>
      </w:pPr>
      <w:r>
        <w:rPr>
          <w:rFonts w:ascii="Rockwell" w:hAnsi="Rockwell"/>
          <w:szCs w:val="24"/>
        </w:rPr>
        <w:t xml:space="preserve">Personnel--2024 Chair: Lowe, Graves, </w:t>
      </w:r>
      <w:proofErr w:type="gramStart"/>
      <w:r>
        <w:rPr>
          <w:rFonts w:ascii="Rockwell" w:hAnsi="Rockwell"/>
          <w:szCs w:val="24"/>
        </w:rPr>
        <w:t>Oyer</w:t>
      </w:r>
      <w:proofErr w:type="gramEnd"/>
    </w:p>
    <w:p w:rsidR="00E717EE" w:rsidRDefault="00E717EE" w:rsidP="00305275">
      <w:pPr>
        <w:tabs>
          <w:tab w:val="left" w:pos="7110"/>
          <w:tab w:val="left" w:pos="8640"/>
        </w:tabs>
        <w:rPr>
          <w:rFonts w:ascii="Rockwell" w:hAnsi="Rockwell" w:cs="Arial"/>
          <w:szCs w:val="24"/>
        </w:rPr>
      </w:pPr>
    </w:p>
    <w:p w:rsidR="00E717EE" w:rsidRPr="00E717EE" w:rsidRDefault="00E717EE" w:rsidP="00305275">
      <w:pPr>
        <w:tabs>
          <w:tab w:val="left" w:pos="7110"/>
          <w:tab w:val="left" w:pos="8640"/>
        </w:tabs>
        <w:rPr>
          <w:rFonts w:ascii="Rockwell" w:hAnsi="Rockwell" w:cs="Arial"/>
          <w:b/>
          <w:szCs w:val="24"/>
        </w:rPr>
      </w:pPr>
      <w:r w:rsidRPr="00E717EE">
        <w:rPr>
          <w:rFonts w:ascii="Rockwell" w:hAnsi="Rockwell" w:cs="Arial"/>
          <w:b/>
          <w:szCs w:val="24"/>
        </w:rPr>
        <w:t>Committee Meetings</w:t>
      </w:r>
    </w:p>
    <w:p w:rsidR="00F07205" w:rsidRPr="00F07205" w:rsidRDefault="00F07205" w:rsidP="00EA651B">
      <w:pPr>
        <w:tabs>
          <w:tab w:val="left" w:pos="1650"/>
        </w:tabs>
        <w:rPr>
          <w:rFonts w:ascii="Rockwell" w:hAnsi="Rockwell"/>
          <w:szCs w:val="24"/>
        </w:rPr>
      </w:pPr>
      <w:r w:rsidRPr="00F07205">
        <w:rPr>
          <w:rFonts w:ascii="Rockwell" w:hAnsi="Rockwell"/>
          <w:szCs w:val="24"/>
        </w:rPr>
        <w:t>Personnel - February 7</w:t>
      </w:r>
      <w:r w:rsidRPr="00F07205">
        <w:rPr>
          <w:rFonts w:ascii="Rockwell" w:hAnsi="Rockwell"/>
          <w:szCs w:val="24"/>
          <w:vertAlign w:val="superscript"/>
        </w:rPr>
        <w:t>th</w:t>
      </w:r>
      <w:r w:rsidRPr="00F07205">
        <w:rPr>
          <w:rFonts w:ascii="Rockwell" w:hAnsi="Rockwell"/>
          <w:szCs w:val="24"/>
        </w:rPr>
        <w:t xml:space="preserve"> at 4:30</w:t>
      </w:r>
    </w:p>
    <w:p w:rsidR="00F07205" w:rsidRPr="00F07205" w:rsidRDefault="00F07205" w:rsidP="00EA651B">
      <w:pPr>
        <w:tabs>
          <w:tab w:val="left" w:pos="1650"/>
        </w:tabs>
        <w:rPr>
          <w:rFonts w:ascii="Rockwell" w:hAnsi="Rockwell"/>
          <w:szCs w:val="24"/>
        </w:rPr>
      </w:pPr>
      <w:r w:rsidRPr="00F07205">
        <w:rPr>
          <w:rFonts w:ascii="Rockwell" w:hAnsi="Rockwell"/>
          <w:szCs w:val="24"/>
        </w:rPr>
        <w:t>Building – February 14</w:t>
      </w:r>
      <w:r w:rsidRPr="00F07205">
        <w:rPr>
          <w:rFonts w:ascii="Rockwell" w:hAnsi="Rockwell"/>
          <w:szCs w:val="24"/>
          <w:vertAlign w:val="superscript"/>
        </w:rPr>
        <w:t>th</w:t>
      </w:r>
      <w:r w:rsidRPr="00F07205">
        <w:rPr>
          <w:rFonts w:ascii="Rockwell" w:hAnsi="Rockwell"/>
          <w:szCs w:val="24"/>
        </w:rPr>
        <w:t xml:space="preserve"> at 4</w:t>
      </w:r>
    </w:p>
    <w:p w:rsidR="00305275" w:rsidRPr="00F07205" w:rsidRDefault="00F07205" w:rsidP="00EA651B">
      <w:pPr>
        <w:tabs>
          <w:tab w:val="left" w:pos="1650"/>
        </w:tabs>
        <w:rPr>
          <w:rFonts w:ascii="Rockwell" w:hAnsi="Rockwell"/>
          <w:szCs w:val="24"/>
        </w:rPr>
      </w:pPr>
      <w:proofErr w:type="spellStart"/>
      <w:r w:rsidRPr="00F07205">
        <w:rPr>
          <w:rFonts w:ascii="Rockwell" w:hAnsi="Rockwell"/>
          <w:szCs w:val="24"/>
        </w:rPr>
        <w:t>ByLaws</w:t>
      </w:r>
      <w:proofErr w:type="spellEnd"/>
      <w:r w:rsidRPr="00F07205">
        <w:rPr>
          <w:rFonts w:ascii="Rockwell" w:hAnsi="Rockwell"/>
          <w:szCs w:val="24"/>
        </w:rPr>
        <w:t xml:space="preserve"> – June 12</w:t>
      </w:r>
      <w:r w:rsidRPr="00F07205">
        <w:rPr>
          <w:rFonts w:ascii="Rockwell" w:hAnsi="Rockwell"/>
          <w:szCs w:val="24"/>
          <w:vertAlign w:val="superscript"/>
        </w:rPr>
        <w:t>th</w:t>
      </w:r>
      <w:r w:rsidRPr="00F07205">
        <w:rPr>
          <w:rFonts w:ascii="Rockwell" w:hAnsi="Rockwell"/>
          <w:szCs w:val="24"/>
        </w:rPr>
        <w:t xml:space="preserve"> at 4</w:t>
      </w:r>
    </w:p>
    <w:p w:rsidR="00E717EE" w:rsidRPr="00FA1C1B" w:rsidRDefault="00E717EE" w:rsidP="00E717EE">
      <w:pPr>
        <w:tabs>
          <w:tab w:val="left" w:pos="7110"/>
          <w:tab w:val="left" w:pos="8640"/>
        </w:tabs>
        <w:rPr>
          <w:rFonts w:ascii="Rockwell" w:hAnsi="Rockwell" w:cs="Arial"/>
          <w:szCs w:val="24"/>
        </w:rPr>
      </w:pPr>
      <w:r>
        <w:rPr>
          <w:rFonts w:ascii="Rockwell" w:hAnsi="Rockwell" w:cs="Arial"/>
          <w:szCs w:val="24"/>
        </w:rPr>
        <w:tab/>
        <w:t xml:space="preserve">              </w:t>
      </w:r>
      <w:r w:rsidR="00BC0A5D">
        <w:rPr>
          <w:rFonts w:ascii="Rockwell" w:hAnsi="Rockwell" w:cs="Arial"/>
          <w:szCs w:val="24"/>
        </w:rPr>
        <w:t xml:space="preserve">  </w:t>
      </w:r>
      <w:r>
        <w:rPr>
          <w:rFonts w:ascii="Rockwell" w:hAnsi="Rockwell" w:cs="Arial"/>
          <w:szCs w:val="24"/>
        </w:rPr>
        <w:t xml:space="preserve"> Pols. “B”</w:t>
      </w:r>
    </w:p>
    <w:p w:rsidR="00E717EE" w:rsidRPr="00FA1C1B" w:rsidRDefault="00E717EE" w:rsidP="00E717EE">
      <w:pPr>
        <w:ind w:left="7200" w:firstLine="720"/>
        <w:textAlignment w:val="baseline"/>
        <w:rPr>
          <w:rFonts w:ascii="Rockwell" w:hAnsi="Rockwell" w:cs="Arial"/>
          <w:szCs w:val="24"/>
        </w:rPr>
      </w:pPr>
      <w:r>
        <w:rPr>
          <w:rFonts w:ascii="Rockwell" w:hAnsi="Rockwell" w:cs="Arial"/>
          <w:szCs w:val="24"/>
        </w:rPr>
        <w:t xml:space="preserve"> </w:t>
      </w:r>
      <w:r w:rsidR="00BC0A5D">
        <w:rPr>
          <w:rFonts w:ascii="Rockwell" w:hAnsi="Rockwell" w:cs="Arial"/>
          <w:szCs w:val="24"/>
        </w:rPr>
        <w:t xml:space="preserve">   </w:t>
      </w:r>
      <w:r>
        <w:rPr>
          <w:rFonts w:ascii="Rockwell" w:hAnsi="Rockwell" w:cs="Arial"/>
          <w:szCs w:val="24"/>
        </w:rPr>
        <w:t xml:space="preserve">Resolution </w:t>
      </w:r>
      <w:r w:rsidR="00BC0A5D">
        <w:rPr>
          <w:rFonts w:ascii="Rockwell" w:hAnsi="Rockwell" w:cs="Arial"/>
          <w:szCs w:val="24"/>
        </w:rPr>
        <w:t>5</w:t>
      </w:r>
      <w:r>
        <w:rPr>
          <w:rFonts w:ascii="Rockwell" w:hAnsi="Rockwell" w:cs="Arial"/>
          <w:szCs w:val="24"/>
        </w:rPr>
        <w:t>-24</w:t>
      </w:r>
    </w:p>
    <w:p w:rsidR="00E717EE" w:rsidRPr="00FA1C1B" w:rsidRDefault="00E717EE" w:rsidP="00E717EE">
      <w:pPr>
        <w:tabs>
          <w:tab w:val="left" w:pos="7110"/>
          <w:tab w:val="left" w:pos="8460"/>
        </w:tabs>
        <w:rPr>
          <w:rFonts w:ascii="Rockwell" w:hAnsi="Rockwell" w:cs="Arial"/>
          <w:szCs w:val="24"/>
        </w:rPr>
      </w:pPr>
      <w:r>
        <w:rPr>
          <w:rFonts w:ascii="Rockwell" w:hAnsi="Rockwell" w:cs="Arial"/>
          <w:b/>
          <w:szCs w:val="24"/>
          <w:u w:val="single"/>
        </w:rPr>
        <w:t>2024</w:t>
      </w:r>
      <w:r w:rsidRPr="00FA1C1B">
        <w:rPr>
          <w:rFonts w:ascii="Rockwell" w:hAnsi="Rockwell" w:cs="Arial"/>
          <w:b/>
          <w:szCs w:val="24"/>
          <w:u w:val="single"/>
        </w:rPr>
        <w:t xml:space="preserve"> Holiday Closing</w:t>
      </w:r>
    </w:p>
    <w:p w:rsidR="00E717EE" w:rsidRPr="00FA1C1B" w:rsidRDefault="00F07205" w:rsidP="00E717EE">
      <w:pPr>
        <w:tabs>
          <w:tab w:val="left" w:pos="7110"/>
          <w:tab w:val="left" w:pos="8460"/>
        </w:tabs>
        <w:rPr>
          <w:rFonts w:ascii="Rockwell" w:hAnsi="Rockwell" w:cs="Arial"/>
          <w:szCs w:val="24"/>
        </w:rPr>
      </w:pPr>
      <w:r w:rsidRPr="00F07205">
        <w:rPr>
          <w:rFonts w:ascii="Rockwell" w:hAnsi="Rockwell" w:cs="Arial"/>
          <w:szCs w:val="24"/>
        </w:rPr>
        <w:softHyphen/>
      </w:r>
      <w:r w:rsidRPr="00F07205">
        <w:rPr>
          <w:rFonts w:ascii="Rockwell" w:hAnsi="Rockwell" w:cs="Arial"/>
          <w:szCs w:val="24"/>
        </w:rPr>
        <w:softHyphen/>
      </w:r>
      <w:r w:rsidRPr="00F07205">
        <w:rPr>
          <w:rFonts w:ascii="Rockwell" w:hAnsi="Rockwell" w:cs="Arial"/>
          <w:szCs w:val="24"/>
        </w:rPr>
        <w:softHyphen/>
      </w:r>
      <w:r w:rsidRPr="00F07205">
        <w:rPr>
          <w:rFonts w:ascii="Rockwell" w:hAnsi="Rockwell" w:cs="Arial"/>
          <w:szCs w:val="24"/>
        </w:rPr>
        <w:softHyphen/>
      </w:r>
      <w:r>
        <w:rPr>
          <w:rFonts w:ascii="Rockwell" w:hAnsi="Rockwell" w:cs="Arial"/>
          <w:szCs w:val="24"/>
        </w:rPr>
        <w:t xml:space="preserve">L. Graves </w:t>
      </w:r>
      <w:r w:rsidR="00E717EE" w:rsidRPr="00F07205">
        <w:rPr>
          <w:rFonts w:ascii="Rockwell" w:hAnsi="Rockwell" w:cs="Arial"/>
          <w:szCs w:val="24"/>
        </w:rPr>
        <w:t>moved</w:t>
      </w:r>
      <w:r w:rsidR="00E717EE">
        <w:rPr>
          <w:rFonts w:ascii="Rockwell" w:hAnsi="Rockwell" w:cs="Arial"/>
          <w:szCs w:val="24"/>
        </w:rPr>
        <w:t xml:space="preserve"> and </w:t>
      </w:r>
      <w:r w:rsidRPr="00F07205">
        <w:rPr>
          <w:rFonts w:ascii="Rockwell" w:hAnsi="Rockwell" w:cs="Arial"/>
          <w:szCs w:val="24"/>
        </w:rPr>
        <w:t>A. Oyer</w:t>
      </w:r>
      <w:r w:rsidR="00E717EE">
        <w:rPr>
          <w:rFonts w:ascii="Rockwell" w:hAnsi="Rockwell" w:cs="Arial"/>
          <w:szCs w:val="24"/>
        </w:rPr>
        <w:t xml:space="preserve"> </w:t>
      </w:r>
      <w:r w:rsidR="00E717EE" w:rsidRPr="00FA1C1B">
        <w:rPr>
          <w:rFonts w:ascii="Rockwell" w:hAnsi="Rockwell" w:cs="Arial"/>
          <w:szCs w:val="24"/>
        </w:rPr>
        <w:t>seconded the adoption of the following resolution.</w:t>
      </w:r>
    </w:p>
    <w:p w:rsidR="00E717EE" w:rsidRDefault="00E717EE" w:rsidP="00E717EE">
      <w:pPr>
        <w:tabs>
          <w:tab w:val="left" w:pos="7110"/>
          <w:tab w:val="left" w:pos="8460"/>
        </w:tabs>
        <w:rPr>
          <w:rFonts w:ascii="Rockwell" w:hAnsi="Rockwell" w:cs="Arial"/>
          <w:szCs w:val="24"/>
        </w:rPr>
      </w:pPr>
      <w:r w:rsidRPr="00FA1C1B">
        <w:rPr>
          <w:rFonts w:ascii="Rockwell" w:hAnsi="Rockwell" w:cs="Arial"/>
          <w:szCs w:val="24"/>
          <w:u w:val="single"/>
        </w:rPr>
        <w:t>That</w:t>
      </w:r>
      <w:r w:rsidRPr="00FA1C1B">
        <w:rPr>
          <w:rFonts w:ascii="Rockwell" w:hAnsi="Rockwell" w:cs="Arial"/>
          <w:szCs w:val="24"/>
        </w:rPr>
        <w:t xml:space="preserve"> the board appro</w:t>
      </w:r>
      <w:r>
        <w:rPr>
          <w:rFonts w:ascii="Rockwell" w:hAnsi="Rockwell" w:cs="Arial"/>
          <w:szCs w:val="24"/>
        </w:rPr>
        <w:t>ve the holiday closures for 2024</w:t>
      </w:r>
      <w:r w:rsidRPr="00FA1C1B">
        <w:rPr>
          <w:rFonts w:ascii="Rockwell" w:hAnsi="Rockwell" w:cs="Arial"/>
          <w:szCs w:val="24"/>
        </w:rPr>
        <w:t xml:space="preserve"> as presented.</w:t>
      </w:r>
    </w:p>
    <w:p w:rsidR="00E717EE" w:rsidRDefault="00E717EE" w:rsidP="00E717EE">
      <w:pPr>
        <w:rPr>
          <w:rFonts w:ascii="Rockwell" w:hAnsi="Rockwell"/>
          <w:szCs w:val="24"/>
        </w:rPr>
      </w:pPr>
    </w:p>
    <w:p w:rsidR="00E717EE" w:rsidRPr="000C3938" w:rsidRDefault="00E717EE" w:rsidP="00E717EE">
      <w:pPr>
        <w:rPr>
          <w:rFonts w:ascii="Rockwell" w:hAnsi="Rockwell"/>
          <w:szCs w:val="24"/>
        </w:rPr>
      </w:pPr>
      <w:r w:rsidRPr="000C3938">
        <w:rPr>
          <w:rFonts w:ascii="Rockwell" w:hAnsi="Rockwell"/>
          <w:szCs w:val="24"/>
        </w:rPr>
        <w:t>New Year’s Day—</w:t>
      </w:r>
      <w:r>
        <w:rPr>
          <w:rFonts w:ascii="Rockwell" w:hAnsi="Rockwell"/>
          <w:szCs w:val="24"/>
        </w:rPr>
        <w:t>Monday, January 1</w:t>
      </w:r>
    </w:p>
    <w:p w:rsidR="00E717EE" w:rsidRPr="000C3938" w:rsidRDefault="00E717EE" w:rsidP="00E717EE">
      <w:pPr>
        <w:rPr>
          <w:rFonts w:ascii="Rockwell" w:hAnsi="Rockwell"/>
          <w:szCs w:val="24"/>
        </w:rPr>
      </w:pPr>
      <w:r>
        <w:rPr>
          <w:rFonts w:ascii="Rockwell" w:hAnsi="Rockwell"/>
          <w:szCs w:val="24"/>
        </w:rPr>
        <w:t>Dr. King Day—Monday, January 15</w:t>
      </w:r>
    </w:p>
    <w:p w:rsidR="00E717EE" w:rsidRPr="000C3938" w:rsidRDefault="00E717EE" w:rsidP="00E717EE">
      <w:pPr>
        <w:rPr>
          <w:rFonts w:ascii="Rockwell" w:hAnsi="Rockwell"/>
          <w:szCs w:val="24"/>
        </w:rPr>
      </w:pPr>
      <w:r w:rsidRPr="000C3938">
        <w:rPr>
          <w:rFonts w:ascii="Rockwell" w:hAnsi="Rockwell"/>
          <w:szCs w:val="24"/>
        </w:rPr>
        <w:t>Pr</w:t>
      </w:r>
      <w:r>
        <w:rPr>
          <w:rFonts w:ascii="Rockwell" w:hAnsi="Rockwell"/>
          <w:szCs w:val="24"/>
        </w:rPr>
        <w:t>esidents Day—Monday, February 19</w:t>
      </w:r>
    </w:p>
    <w:p w:rsidR="00E717EE" w:rsidRDefault="00E717EE" w:rsidP="00E717EE">
      <w:pPr>
        <w:rPr>
          <w:rFonts w:ascii="Rockwell" w:hAnsi="Rockwell"/>
          <w:szCs w:val="24"/>
        </w:rPr>
      </w:pPr>
      <w:r>
        <w:rPr>
          <w:rFonts w:ascii="Rockwell" w:hAnsi="Rockwell"/>
          <w:szCs w:val="24"/>
        </w:rPr>
        <w:t>Easter—Sunday, March 31 (closed, but not a paid holiday)</w:t>
      </w:r>
    </w:p>
    <w:p w:rsidR="00E717EE" w:rsidRDefault="00E717EE" w:rsidP="00E717EE">
      <w:pPr>
        <w:rPr>
          <w:rFonts w:ascii="Rockwell" w:hAnsi="Rockwell"/>
          <w:i/>
          <w:szCs w:val="24"/>
        </w:rPr>
      </w:pPr>
      <w:r w:rsidRPr="006F5E20">
        <w:rPr>
          <w:rFonts w:ascii="Rockwell" w:hAnsi="Rockwell"/>
          <w:szCs w:val="24"/>
        </w:rPr>
        <w:t>Monday, April 8—</w:t>
      </w:r>
      <w:r>
        <w:rPr>
          <w:rFonts w:ascii="Rockwell" w:hAnsi="Rockwell"/>
          <w:i/>
          <w:szCs w:val="24"/>
        </w:rPr>
        <w:t>total</w:t>
      </w:r>
      <w:r w:rsidR="006F5E20">
        <w:rPr>
          <w:rFonts w:ascii="Rockwell" w:hAnsi="Rockwell"/>
          <w:i/>
          <w:szCs w:val="24"/>
        </w:rPr>
        <w:t xml:space="preserve"> solar eclipse in the afternoon</w:t>
      </w:r>
      <w:r w:rsidR="00106DCF">
        <w:rPr>
          <w:rFonts w:ascii="Rockwell" w:hAnsi="Rockwell"/>
          <w:i/>
          <w:szCs w:val="24"/>
        </w:rPr>
        <w:t xml:space="preserve">  </w:t>
      </w:r>
    </w:p>
    <w:p w:rsidR="00E717EE" w:rsidRPr="00B30DD6" w:rsidRDefault="00E717EE" w:rsidP="00E717EE">
      <w:pPr>
        <w:rPr>
          <w:rFonts w:ascii="Rockwell" w:hAnsi="Rockwell"/>
          <w:i/>
          <w:szCs w:val="24"/>
        </w:rPr>
      </w:pPr>
      <w:r>
        <w:rPr>
          <w:rFonts w:ascii="Rockwell" w:hAnsi="Rockwell"/>
          <w:i/>
          <w:szCs w:val="24"/>
        </w:rPr>
        <w:t>(</w:t>
      </w:r>
      <w:r w:rsidRPr="00B30DD6">
        <w:rPr>
          <w:rFonts w:ascii="Rockwell" w:hAnsi="Rockwell"/>
          <w:i/>
          <w:szCs w:val="24"/>
        </w:rPr>
        <w:t>May 5 last</w:t>
      </w:r>
      <w:r>
        <w:rPr>
          <w:rFonts w:ascii="Rockwell" w:hAnsi="Rockwell"/>
          <w:i/>
          <w:szCs w:val="24"/>
        </w:rPr>
        <w:t xml:space="preserve"> open</w:t>
      </w:r>
      <w:r w:rsidRPr="00B30DD6">
        <w:rPr>
          <w:rFonts w:ascii="Rockwell" w:hAnsi="Rockwell"/>
          <w:i/>
          <w:szCs w:val="24"/>
        </w:rPr>
        <w:t xml:space="preserve"> Sunday until September 8</w:t>
      </w:r>
      <w:r>
        <w:rPr>
          <w:rFonts w:ascii="Rockwell" w:hAnsi="Rockwell"/>
          <w:i/>
          <w:szCs w:val="24"/>
        </w:rPr>
        <w:t>)</w:t>
      </w:r>
    </w:p>
    <w:p w:rsidR="00E717EE" w:rsidRDefault="00E717EE" w:rsidP="00E717EE">
      <w:pPr>
        <w:rPr>
          <w:rFonts w:ascii="Rockwell" w:hAnsi="Rockwell"/>
          <w:szCs w:val="24"/>
        </w:rPr>
      </w:pPr>
      <w:r>
        <w:rPr>
          <w:rFonts w:ascii="Rockwell" w:hAnsi="Rockwell"/>
          <w:szCs w:val="24"/>
        </w:rPr>
        <w:t>Memorial Day—Monday, May 27</w:t>
      </w:r>
    </w:p>
    <w:p w:rsidR="00E717EE" w:rsidRPr="000C3938" w:rsidRDefault="00E717EE" w:rsidP="00E717EE">
      <w:pPr>
        <w:rPr>
          <w:rFonts w:ascii="Rockwell" w:hAnsi="Rockwell"/>
          <w:szCs w:val="24"/>
        </w:rPr>
      </w:pPr>
      <w:r>
        <w:rPr>
          <w:rFonts w:ascii="Rockwell" w:hAnsi="Rockwell"/>
          <w:szCs w:val="24"/>
        </w:rPr>
        <w:t>Juneteenth—Wednesday, June 19</w:t>
      </w:r>
    </w:p>
    <w:p w:rsidR="00E717EE" w:rsidRPr="000C3938" w:rsidRDefault="00E717EE" w:rsidP="00E717EE">
      <w:pPr>
        <w:rPr>
          <w:rFonts w:ascii="Rockwell" w:hAnsi="Rockwell"/>
          <w:szCs w:val="24"/>
        </w:rPr>
      </w:pPr>
      <w:r w:rsidRPr="000C3938">
        <w:rPr>
          <w:rFonts w:ascii="Rockwell" w:hAnsi="Rockwell"/>
          <w:szCs w:val="24"/>
        </w:rPr>
        <w:t>Independence Day—</w:t>
      </w:r>
      <w:r>
        <w:rPr>
          <w:rFonts w:ascii="Rockwell" w:hAnsi="Rockwell"/>
          <w:szCs w:val="24"/>
        </w:rPr>
        <w:t>Thursday, July 4</w:t>
      </w:r>
    </w:p>
    <w:p w:rsidR="00E717EE" w:rsidRDefault="00E717EE" w:rsidP="00E717EE">
      <w:pPr>
        <w:rPr>
          <w:rFonts w:ascii="Rockwell" w:hAnsi="Rockwell"/>
          <w:szCs w:val="24"/>
        </w:rPr>
      </w:pPr>
      <w:r w:rsidRPr="000C3938">
        <w:rPr>
          <w:rFonts w:ascii="Rockwell" w:hAnsi="Rockwell"/>
          <w:szCs w:val="24"/>
        </w:rPr>
        <w:t xml:space="preserve">Labor Day—Monday, September </w:t>
      </w:r>
      <w:r>
        <w:rPr>
          <w:rFonts w:ascii="Rockwell" w:hAnsi="Rockwell"/>
          <w:szCs w:val="24"/>
        </w:rPr>
        <w:t>2</w:t>
      </w:r>
    </w:p>
    <w:p w:rsidR="00E717EE" w:rsidRPr="00C426BD" w:rsidRDefault="00E717EE" w:rsidP="00E717EE">
      <w:pPr>
        <w:rPr>
          <w:rFonts w:ascii="Rockwell" w:hAnsi="Rockwell"/>
          <w:i/>
          <w:szCs w:val="24"/>
        </w:rPr>
      </w:pPr>
      <w:r w:rsidRPr="00C36410">
        <w:rPr>
          <w:rFonts w:ascii="Rockwell" w:hAnsi="Rockwell"/>
          <w:i/>
          <w:szCs w:val="24"/>
        </w:rPr>
        <w:t>(Sunday hours begin September 8)</w:t>
      </w:r>
    </w:p>
    <w:p w:rsidR="00E717EE" w:rsidRPr="000C3938" w:rsidRDefault="00E717EE" w:rsidP="00E717EE">
      <w:pPr>
        <w:rPr>
          <w:rFonts w:ascii="Rockwell" w:hAnsi="Rockwell"/>
          <w:szCs w:val="24"/>
        </w:rPr>
      </w:pPr>
      <w:r>
        <w:rPr>
          <w:rFonts w:ascii="Rockwell" w:hAnsi="Rockwell"/>
          <w:szCs w:val="24"/>
        </w:rPr>
        <w:t>Staff Day—Monday, October 14</w:t>
      </w:r>
    </w:p>
    <w:p w:rsidR="00E717EE" w:rsidRPr="000C3938" w:rsidRDefault="00E717EE" w:rsidP="00E717EE">
      <w:pPr>
        <w:rPr>
          <w:rFonts w:ascii="Rockwell" w:hAnsi="Rockwell"/>
          <w:szCs w:val="24"/>
        </w:rPr>
      </w:pPr>
      <w:r w:rsidRPr="000C3938">
        <w:rPr>
          <w:rFonts w:ascii="Rockwell" w:hAnsi="Rockwell"/>
          <w:szCs w:val="24"/>
        </w:rPr>
        <w:t>Veteran’s Day—</w:t>
      </w:r>
      <w:r>
        <w:rPr>
          <w:rFonts w:ascii="Rockwell" w:hAnsi="Rockwell"/>
          <w:szCs w:val="24"/>
        </w:rPr>
        <w:t>Mon</w:t>
      </w:r>
      <w:r w:rsidRPr="000C3938">
        <w:rPr>
          <w:rFonts w:ascii="Rockwell" w:hAnsi="Rockwell"/>
          <w:szCs w:val="24"/>
        </w:rPr>
        <w:t>day, November 11</w:t>
      </w:r>
    </w:p>
    <w:p w:rsidR="00E717EE" w:rsidRDefault="00E717EE" w:rsidP="00E717EE">
      <w:pPr>
        <w:rPr>
          <w:rFonts w:ascii="Rockwell" w:hAnsi="Rockwell"/>
          <w:szCs w:val="24"/>
        </w:rPr>
      </w:pPr>
      <w:r w:rsidRPr="000C3938">
        <w:rPr>
          <w:rFonts w:ascii="Rockwell" w:hAnsi="Rockwell"/>
          <w:szCs w:val="24"/>
        </w:rPr>
        <w:t>Thanksgiving—Thursday, November 2</w:t>
      </w:r>
      <w:r>
        <w:rPr>
          <w:rFonts w:ascii="Rockwell" w:hAnsi="Rockwell"/>
          <w:szCs w:val="24"/>
        </w:rPr>
        <w:t>8</w:t>
      </w:r>
    </w:p>
    <w:p w:rsidR="00E717EE" w:rsidRPr="000C3938" w:rsidRDefault="00E717EE" w:rsidP="00E717EE">
      <w:pPr>
        <w:ind w:firstLine="720"/>
        <w:rPr>
          <w:rFonts w:ascii="Rockwell" w:hAnsi="Rockwell"/>
          <w:szCs w:val="24"/>
        </w:rPr>
      </w:pPr>
      <w:r>
        <w:rPr>
          <w:rFonts w:ascii="Rockwell" w:hAnsi="Rockwell"/>
          <w:szCs w:val="24"/>
        </w:rPr>
        <w:t>(</w:t>
      </w:r>
      <w:proofErr w:type="gramStart"/>
      <w:r>
        <w:rPr>
          <w:rFonts w:ascii="Rockwell" w:hAnsi="Rockwell"/>
          <w:szCs w:val="24"/>
        </w:rPr>
        <w:t>close</w:t>
      </w:r>
      <w:proofErr w:type="gramEnd"/>
      <w:r>
        <w:rPr>
          <w:rFonts w:ascii="Rockwell" w:hAnsi="Rockwell"/>
          <w:szCs w:val="24"/>
        </w:rPr>
        <w:t xml:space="preserve"> at 5</w:t>
      </w:r>
      <w:r w:rsidRPr="000C3938">
        <w:rPr>
          <w:rFonts w:ascii="Rockwell" w:hAnsi="Rockwell"/>
          <w:szCs w:val="24"/>
        </w:rPr>
        <w:t xml:space="preserve"> p.m. on Wednesday, November 2</w:t>
      </w:r>
      <w:r>
        <w:rPr>
          <w:rFonts w:ascii="Rockwell" w:hAnsi="Rockwell"/>
          <w:szCs w:val="24"/>
        </w:rPr>
        <w:t>7</w:t>
      </w:r>
      <w:r w:rsidRPr="000C3938">
        <w:rPr>
          <w:rFonts w:ascii="Rockwell" w:hAnsi="Rockwell"/>
          <w:szCs w:val="24"/>
        </w:rPr>
        <w:t>)</w:t>
      </w:r>
    </w:p>
    <w:p w:rsidR="00E717EE" w:rsidRDefault="00E717EE" w:rsidP="00E717EE">
      <w:pPr>
        <w:rPr>
          <w:rFonts w:ascii="Rockwell" w:hAnsi="Rockwell"/>
          <w:szCs w:val="24"/>
        </w:rPr>
      </w:pPr>
      <w:r w:rsidRPr="000C3938">
        <w:rPr>
          <w:rFonts w:ascii="Rockwell" w:hAnsi="Rockwell"/>
          <w:szCs w:val="24"/>
        </w:rPr>
        <w:t>Christmas—</w:t>
      </w:r>
      <w:r>
        <w:rPr>
          <w:rFonts w:ascii="Rockwell" w:hAnsi="Rockwell"/>
          <w:szCs w:val="24"/>
        </w:rPr>
        <w:t>Tuesday, December 24</w:t>
      </w:r>
    </w:p>
    <w:p w:rsidR="00E717EE" w:rsidRDefault="00E717EE" w:rsidP="00E717EE">
      <w:pPr>
        <w:ind w:firstLine="720"/>
        <w:rPr>
          <w:rFonts w:ascii="Rockwell" w:hAnsi="Rockwell"/>
          <w:szCs w:val="24"/>
        </w:rPr>
      </w:pPr>
      <w:r>
        <w:rPr>
          <w:rFonts w:ascii="Rockwell" w:hAnsi="Rockwell"/>
          <w:szCs w:val="24"/>
        </w:rPr>
        <w:t>Wednesday, December 25</w:t>
      </w:r>
    </w:p>
    <w:p w:rsidR="00E717EE" w:rsidRPr="00F6025D" w:rsidRDefault="00E717EE" w:rsidP="00E717EE">
      <w:pPr>
        <w:rPr>
          <w:rFonts w:ascii="Rockwell" w:hAnsi="Rockwell"/>
          <w:i/>
          <w:szCs w:val="24"/>
        </w:rPr>
      </w:pPr>
      <w:r w:rsidRPr="006F5E20">
        <w:rPr>
          <w:rFonts w:ascii="Rockwell" w:hAnsi="Rockwell"/>
          <w:szCs w:val="24"/>
        </w:rPr>
        <w:t>New Year’s Day</w:t>
      </w:r>
      <w:r w:rsidRPr="00F6025D">
        <w:rPr>
          <w:rFonts w:ascii="Rockwell" w:hAnsi="Rockwell"/>
          <w:i/>
          <w:szCs w:val="24"/>
        </w:rPr>
        <w:t>—Wednesday, January 1, 2024</w:t>
      </w:r>
    </w:p>
    <w:p w:rsidR="00E717EE" w:rsidRPr="000C3938" w:rsidRDefault="00E717EE" w:rsidP="00E717EE">
      <w:pPr>
        <w:ind w:firstLine="720"/>
        <w:rPr>
          <w:rFonts w:ascii="Rockwell" w:hAnsi="Rockwell"/>
          <w:szCs w:val="24"/>
        </w:rPr>
      </w:pPr>
      <w:r>
        <w:rPr>
          <w:rFonts w:ascii="Rockwell" w:hAnsi="Rockwell"/>
          <w:szCs w:val="24"/>
        </w:rPr>
        <w:t>(</w:t>
      </w:r>
      <w:proofErr w:type="gramStart"/>
      <w:r>
        <w:rPr>
          <w:rFonts w:ascii="Rockwell" w:hAnsi="Rockwell"/>
          <w:szCs w:val="24"/>
        </w:rPr>
        <w:t>close</w:t>
      </w:r>
      <w:proofErr w:type="gramEnd"/>
      <w:r>
        <w:rPr>
          <w:rFonts w:ascii="Rockwell" w:hAnsi="Rockwell"/>
          <w:szCs w:val="24"/>
        </w:rPr>
        <w:t xml:space="preserve"> at 5 p.m. on Tuesday, December 31)</w:t>
      </w:r>
    </w:p>
    <w:p w:rsidR="00E717EE" w:rsidRPr="00EC718B" w:rsidRDefault="00E717EE" w:rsidP="00E717EE">
      <w:pPr>
        <w:rPr>
          <w:rStyle w:val="Strong"/>
          <w:rFonts w:ascii="Rockwell" w:hAnsi="Rockwell" w:cs="Cambria"/>
          <w:b w:val="0"/>
          <w:bCs w:val="0"/>
        </w:rPr>
      </w:pPr>
    </w:p>
    <w:p w:rsidR="00422895" w:rsidRDefault="00422895" w:rsidP="00422895">
      <w:pPr>
        <w:tabs>
          <w:tab w:val="left" w:pos="7110"/>
          <w:tab w:val="left" w:pos="8640"/>
        </w:tabs>
        <w:rPr>
          <w:rFonts w:ascii="Rockwell" w:hAnsi="Rockwell" w:cs="Arial"/>
          <w:szCs w:val="24"/>
        </w:rPr>
      </w:pPr>
      <w:r w:rsidRPr="004C542A">
        <w:rPr>
          <w:rFonts w:ascii="Rockwell" w:hAnsi="Rockwell" w:cs="Arial"/>
          <w:szCs w:val="24"/>
        </w:rPr>
        <w:t>The roll being called, the vote resulted as follows:</w:t>
      </w:r>
    </w:p>
    <w:p w:rsidR="00422895" w:rsidRDefault="00422895" w:rsidP="00422895">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Pr>
          <w:rFonts w:ascii="Rockwell" w:hAnsi="Rockwell" w:cs="Arial"/>
          <w:szCs w:val="24"/>
        </w:rPr>
        <w:t xml:space="preserve"> Y         </w:t>
      </w:r>
      <w:r w:rsidRPr="004C542A">
        <w:rPr>
          <w:rFonts w:ascii="Rockwell" w:hAnsi="Rockwell" w:cs="Arial"/>
          <w:szCs w:val="24"/>
        </w:rPr>
        <w:t xml:space="preserve"> </w:t>
      </w:r>
      <w:r>
        <w:rPr>
          <w:rFonts w:ascii="Rockwell" w:hAnsi="Rockwell" w:cs="Arial"/>
          <w:szCs w:val="24"/>
        </w:rPr>
        <w:t xml:space="preserve">L. Graves       Y             R. Simmons Jones     Y        </w:t>
      </w:r>
    </w:p>
    <w:p w:rsidR="00422895" w:rsidRPr="001D05EB" w:rsidRDefault="00422895" w:rsidP="00422895">
      <w:pPr>
        <w:tabs>
          <w:tab w:val="left" w:pos="7110"/>
          <w:tab w:val="left" w:pos="8640"/>
        </w:tabs>
        <w:rPr>
          <w:rFonts w:ascii="Rockwell" w:hAnsi="Rockwell" w:cs="Arial"/>
          <w:szCs w:val="24"/>
        </w:rPr>
      </w:pPr>
      <w:r>
        <w:rPr>
          <w:rFonts w:ascii="Rockwell" w:hAnsi="Rockwell" w:cs="Arial"/>
          <w:szCs w:val="24"/>
        </w:rPr>
        <w:t xml:space="preserve">A. Hirsch       Y          R. Augg   </w:t>
      </w:r>
      <w:r>
        <w:rPr>
          <w:rFonts w:ascii="Rockwell" w:hAnsi="Rockwell" w:cs="Arial"/>
          <w:sz w:val="18"/>
          <w:szCs w:val="18"/>
        </w:rPr>
        <w:t>out @6:10</w:t>
      </w:r>
      <w:r>
        <w:rPr>
          <w:rFonts w:ascii="Rockwell" w:hAnsi="Rockwell" w:cs="Arial"/>
          <w:szCs w:val="24"/>
        </w:rPr>
        <w:t xml:space="preserve">        A. Oyer          Y</w:t>
      </w:r>
    </w:p>
    <w:p w:rsidR="00E717EE" w:rsidRDefault="00E717EE" w:rsidP="00522BEC">
      <w:pPr>
        <w:rPr>
          <w:rFonts w:ascii="Rockwell" w:hAnsi="Rockwell"/>
          <w:sz w:val="23"/>
          <w:szCs w:val="23"/>
        </w:rPr>
      </w:pPr>
    </w:p>
    <w:p w:rsidR="0050394F" w:rsidRDefault="0050394F" w:rsidP="00C046FC">
      <w:pPr>
        <w:rPr>
          <w:rFonts w:ascii="Rockwell" w:hAnsi="Rockwell"/>
        </w:rPr>
      </w:pPr>
    </w:p>
    <w:p w:rsidR="005239A7" w:rsidRDefault="002444A5" w:rsidP="00C046FC">
      <w:pPr>
        <w:rPr>
          <w:rFonts w:ascii="Rockwell" w:hAnsi="Rockwell" w:cs="Cambria"/>
        </w:rPr>
      </w:pPr>
      <w:r w:rsidRPr="00C046FC">
        <w:rPr>
          <w:rFonts w:ascii="Rockwell" w:hAnsi="Rockwell"/>
        </w:rPr>
        <w:t xml:space="preserve">Adjourn </w:t>
      </w:r>
      <w:r w:rsidR="00422895">
        <w:rPr>
          <w:rFonts w:ascii="Rockwell" w:hAnsi="Rockwell" w:cs="Cambria"/>
        </w:rPr>
        <w:t>6:14</w:t>
      </w:r>
      <w:r w:rsidR="005239A7" w:rsidRPr="005239A7">
        <w:rPr>
          <w:rFonts w:ascii="Rockwell" w:hAnsi="Rockwell" w:cs="Cambria"/>
        </w:rPr>
        <w:t xml:space="preserve"> pm</w:t>
      </w:r>
    </w:p>
    <w:p w:rsidR="003D2973" w:rsidRDefault="003D2973" w:rsidP="00C046FC">
      <w:pPr>
        <w:rPr>
          <w:rFonts w:ascii="Rockwell" w:hAnsi="Rockwell" w:cs="Cambria"/>
        </w:rPr>
      </w:pPr>
    </w:p>
    <w:p w:rsidR="00F11B6A" w:rsidRDefault="00F11B6A" w:rsidP="00C046FC">
      <w:pPr>
        <w:rPr>
          <w:rFonts w:ascii="Rockwell" w:hAnsi="Rockwell" w:cs="Cambria"/>
          <w:b/>
        </w:rPr>
      </w:pPr>
    </w:p>
    <w:p w:rsidR="002444A5" w:rsidRPr="00F11B6A" w:rsidRDefault="00F11B6A" w:rsidP="00F11B6A">
      <w:pPr>
        <w:jc w:val="center"/>
        <w:rPr>
          <w:rFonts w:ascii="Rockwell" w:hAnsi="Rockwell"/>
          <w:b/>
          <w:u w:val="single"/>
        </w:rPr>
      </w:pPr>
      <w:r>
        <w:rPr>
          <w:rFonts w:ascii="Rockwell" w:hAnsi="Rockwell"/>
          <w:b/>
          <w:u w:val="single"/>
        </w:rPr>
        <w:t xml:space="preserve">CRCPL </w:t>
      </w:r>
      <w:r w:rsidR="002444A5" w:rsidRPr="00F11B6A">
        <w:rPr>
          <w:rFonts w:ascii="Rockwell" w:hAnsi="Rockwell"/>
          <w:b/>
          <w:u w:val="single"/>
        </w:rPr>
        <w:t>Records Commission Meeting</w:t>
      </w:r>
    </w:p>
    <w:p w:rsidR="002444A5" w:rsidRDefault="002444A5" w:rsidP="002444A5">
      <w:pPr>
        <w:rPr>
          <w:rFonts w:ascii="Rockwell" w:hAnsi="Rockwell"/>
          <w:b/>
        </w:rPr>
      </w:pPr>
    </w:p>
    <w:p w:rsidR="002444A5" w:rsidRDefault="002444A5" w:rsidP="002444A5">
      <w:pPr>
        <w:rPr>
          <w:rFonts w:ascii="Rockwell" w:hAnsi="Rockwell"/>
        </w:rPr>
      </w:pPr>
      <w:r>
        <w:rPr>
          <w:rFonts w:ascii="Rockwell" w:hAnsi="Rockwell"/>
          <w:b/>
        </w:rPr>
        <w:tab/>
      </w:r>
      <w:r>
        <w:rPr>
          <w:rFonts w:ascii="Rockwell" w:hAnsi="Rockwell"/>
        </w:rPr>
        <w:t>The library’s Records Commission (</w:t>
      </w:r>
      <w:proofErr w:type="spellStart"/>
      <w:r>
        <w:rPr>
          <w:rFonts w:ascii="Rockwell" w:hAnsi="Rockwell"/>
        </w:rPr>
        <w:t>ie</w:t>
      </w:r>
      <w:proofErr w:type="spellEnd"/>
      <w:r>
        <w:rPr>
          <w:rFonts w:ascii="Rockwell" w:hAnsi="Rockwell"/>
        </w:rPr>
        <w:t>, the Board) is required by the Ohio Revised Code to hold an annual meeting to review our records policy and retention schedule. There are no proposed changes to either this year.</w:t>
      </w:r>
    </w:p>
    <w:p w:rsidR="00305275" w:rsidRDefault="002444A5" w:rsidP="002444A5">
      <w:pPr>
        <w:rPr>
          <w:rFonts w:ascii="Rockwell" w:hAnsi="Rockwell"/>
        </w:rPr>
      </w:pPr>
      <w:r>
        <w:rPr>
          <w:rFonts w:ascii="Rockwell" w:hAnsi="Rockwell"/>
        </w:rPr>
        <w:tab/>
        <w:t>Additionally, during this past audit, the auditor recommended that the board pass an annual resolution appointing the fiscal officer as the board representative concerning public records training. Fiscal officers are already required to take the training, so it would, in effect, be serving two purposes. Board members are, of course, still welcome to take the training themselves. The training includes important information about Ohio’s Sunshine Law and Open Meetings Act. If interested, let Cassie know and she’ll let you know when the next training is scheduled.</w:t>
      </w:r>
    </w:p>
    <w:p w:rsidR="00EE46FB" w:rsidRDefault="00F208E1" w:rsidP="002444A5">
      <w:pPr>
        <w:rPr>
          <w:rFonts w:ascii="Rockwell" w:hAnsi="Rockwell"/>
        </w:rPr>
      </w:pP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t xml:space="preserve">     </w:t>
      </w:r>
      <w:r w:rsidR="00BC0A5D">
        <w:rPr>
          <w:rFonts w:ascii="Rockwell" w:hAnsi="Rockwell"/>
        </w:rPr>
        <w:t xml:space="preserve">  </w:t>
      </w:r>
      <w:r>
        <w:rPr>
          <w:rFonts w:ascii="Rockwell" w:hAnsi="Rockwell"/>
        </w:rPr>
        <w:t>Board “D”</w:t>
      </w:r>
    </w:p>
    <w:p w:rsidR="00CC014C" w:rsidRDefault="00CC014C" w:rsidP="002444A5">
      <w:pPr>
        <w:rPr>
          <w:rFonts w:ascii="Rockwell" w:hAnsi="Rockwell" w:cs="Arial"/>
          <w:szCs w:val="24"/>
          <w:lang w:eastAsia="x-none"/>
        </w:rPr>
      </w:pPr>
      <w:r w:rsidRPr="0004643D">
        <w:rPr>
          <w:rFonts w:ascii="Rockwell" w:hAnsi="Rockwell" w:cs="Arial"/>
          <w:szCs w:val="24"/>
          <w:lang w:eastAsia="x-none"/>
        </w:rPr>
        <w:tab/>
      </w:r>
      <w:r w:rsidRPr="0004643D">
        <w:rPr>
          <w:rFonts w:ascii="Rockwell" w:hAnsi="Rockwell" w:cs="Arial"/>
          <w:szCs w:val="24"/>
          <w:lang w:eastAsia="x-none"/>
        </w:rPr>
        <w:tab/>
      </w:r>
      <w:r w:rsidRPr="0004643D">
        <w:rPr>
          <w:rFonts w:ascii="Rockwell" w:hAnsi="Rockwell" w:cs="Arial"/>
          <w:szCs w:val="24"/>
          <w:lang w:eastAsia="x-none"/>
        </w:rPr>
        <w:tab/>
      </w:r>
      <w:r w:rsidRPr="0004643D">
        <w:rPr>
          <w:rFonts w:ascii="Rockwell" w:hAnsi="Rockwell" w:cs="Arial"/>
          <w:szCs w:val="24"/>
          <w:lang w:eastAsia="x-none"/>
        </w:rPr>
        <w:tab/>
      </w:r>
      <w:r w:rsidRPr="0004643D">
        <w:rPr>
          <w:rFonts w:ascii="Rockwell" w:hAnsi="Rockwell" w:cs="Arial"/>
          <w:szCs w:val="24"/>
          <w:lang w:eastAsia="x-none"/>
        </w:rPr>
        <w:tab/>
      </w:r>
      <w:r w:rsidRPr="0004643D">
        <w:rPr>
          <w:rFonts w:ascii="Rockwell" w:hAnsi="Rockwell" w:cs="Arial"/>
          <w:szCs w:val="24"/>
          <w:lang w:eastAsia="x-none"/>
        </w:rPr>
        <w:tab/>
      </w:r>
      <w:r w:rsidRPr="0004643D">
        <w:rPr>
          <w:rFonts w:ascii="Rockwell" w:hAnsi="Rockwell" w:cs="Arial"/>
          <w:szCs w:val="24"/>
          <w:lang w:eastAsia="x-none"/>
        </w:rPr>
        <w:tab/>
      </w:r>
      <w:r w:rsidRPr="0004643D">
        <w:rPr>
          <w:rFonts w:ascii="Rockwell" w:hAnsi="Rockwell" w:cs="Arial"/>
          <w:szCs w:val="24"/>
          <w:lang w:eastAsia="x-none"/>
        </w:rPr>
        <w:tab/>
      </w:r>
      <w:r w:rsidRPr="0004643D">
        <w:rPr>
          <w:rFonts w:ascii="Rockwell" w:hAnsi="Rockwell" w:cs="Arial"/>
          <w:szCs w:val="24"/>
          <w:lang w:eastAsia="x-none"/>
        </w:rPr>
        <w:tab/>
      </w:r>
      <w:r w:rsidRPr="0004643D">
        <w:rPr>
          <w:rFonts w:ascii="Rockwell" w:hAnsi="Rockwell" w:cs="Arial"/>
          <w:szCs w:val="24"/>
          <w:lang w:eastAsia="x-none"/>
        </w:rPr>
        <w:tab/>
      </w:r>
      <w:r w:rsidRPr="0004643D">
        <w:rPr>
          <w:rFonts w:ascii="Rockwell" w:hAnsi="Rockwell" w:cs="Arial"/>
          <w:szCs w:val="24"/>
          <w:lang w:eastAsia="x-none"/>
        </w:rPr>
        <w:tab/>
        <w:t xml:space="preserve">    </w:t>
      </w:r>
      <w:r w:rsidR="00BC0A5D">
        <w:rPr>
          <w:rFonts w:ascii="Rockwell" w:hAnsi="Rockwell" w:cs="Arial"/>
          <w:szCs w:val="24"/>
          <w:lang w:eastAsia="x-none"/>
        </w:rPr>
        <w:t xml:space="preserve">  </w:t>
      </w:r>
      <w:r w:rsidRPr="0004643D">
        <w:rPr>
          <w:rFonts w:ascii="Rockwell" w:hAnsi="Rockwell" w:cs="Arial"/>
          <w:szCs w:val="24"/>
          <w:lang w:eastAsia="x-none"/>
        </w:rPr>
        <w:t xml:space="preserve"> Resolution </w:t>
      </w:r>
      <w:r w:rsidR="00BC0A5D">
        <w:rPr>
          <w:rFonts w:ascii="Rockwell" w:hAnsi="Rockwell" w:cs="Arial"/>
          <w:szCs w:val="24"/>
          <w:lang w:eastAsia="x-none"/>
        </w:rPr>
        <w:t>6</w:t>
      </w:r>
      <w:r w:rsidR="00305275">
        <w:rPr>
          <w:rFonts w:ascii="Rockwell" w:hAnsi="Rockwell" w:cs="Arial"/>
          <w:szCs w:val="24"/>
          <w:lang w:eastAsia="x-none"/>
        </w:rPr>
        <w:t>-24</w:t>
      </w:r>
    </w:p>
    <w:p w:rsidR="0080580C" w:rsidRPr="00680C41" w:rsidRDefault="0080580C" w:rsidP="002444A5">
      <w:pPr>
        <w:rPr>
          <w:rFonts w:ascii="Rockwell" w:hAnsi="Rockwell" w:cs="Arial"/>
          <w:szCs w:val="24"/>
          <w:lang w:eastAsia="x-none"/>
        </w:rPr>
      </w:pPr>
    </w:p>
    <w:p w:rsidR="00305275" w:rsidRDefault="00EE46FB" w:rsidP="003D72D5">
      <w:pPr>
        <w:tabs>
          <w:tab w:val="left" w:pos="2160"/>
          <w:tab w:val="left" w:pos="7200"/>
          <w:tab w:val="left" w:pos="8640"/>
        </w:tabs>
        <w:rPr>
          <w:rFonts w:ascii="Rockwell" w:hAnsi="Rockwell" w:cs="Arial"/>
          <w:bCs/>
          <w:szCs w:val="24"/>
        </w:rPr>
      </w:pPr>
      <w:r>
        <w:rPr>
          <w:rFonts w:ascii="Rockwell" w:hAnsi="Rockwell" w:cs="Arial"/>
          <w:b/>
          <w:bCs/>
          <w:szCs w:val="24"/>
          <w:u w:val="single"/>
        </w:rPr>
        <w:t>Designate Fiscal Officer as Board’s Representative for Public Records Training</w:t>
      </w:r>
    </w:p>
    <w:p w:rsidR="00EE46FB" w:rsidRPr="00305275" w:rsidRDefault="00F07205" w:rsidP="003D72D5">
      <w:pPr>
        <w:tabs>
          <w:tab w:val="left" w:pos="2160"/>
          <w:tab w:val="left" w:pos="7200"/>
          <w:tab w:val="left" w:pos="8640"/>
        </w:tabs>
        <w:rPr>
          <w:rFonts w:ascii="Rockwell" w:hAnsi="Rockwell" w:cs="Arial"/>
          <w:b/>
          <w:bCs/>
          <w:szCs w:val="24"/>
          <w:u w:val="single"/>
        </w:rPr>
      </w:pPr>
      <w:r>
        <w:rPr>
          <w:rFonts w:ascii="Rockwell" w:hAnsi="Rockwell" w:cs="Arial"/>
          <w:bCs/>
          <w:szCs w:val="24"/>
        </w:rPr>
        <w:t>A Hirsch</w:t>
      </w:r>
      <w:r w:rsidR="00EE46FB" w:rsidRPr="003D72D5">
        <w:rPr>
          <w:rFonts w:ascii="Rockwell" w:hAnsi="Rockwell"/>
          <w:bCs/>
          <w:szCs w:val="24"/>
        </w:rPr>
        <w:t xml:space="preserve"> </w:t>
      </w:r>
      <w:r w:rsidR="00EE46FB" w:rsidRPr="003D72D5">
        <w:rPr>
          <w:rFonts w:ascii="Rockwell" w:hAnsi="Rockwell"/>
          <w:szCs w:val="24"/>
        </w:rPr>
        <w:t xml:space="preserve">moved and </w:t>
      </w:r>
      <w:r>
        <w:rPr>
          <w:rFonts w:ascii="Rockwell" w:hAnsi="Rockwell"/>
          <w:sz w:val="22"/>
          <w:szCs w:val="22"/>
        </w:rPr>
        <w:t>A. Oyer</w:t>
      </w:r>
      <w:r w:rsidR="00EE46FB" w:rsidRPr="003D72D5">
        <w:rPr>
          <w:rFonts w:ascii="Rockwell" w:hAnsi="Rockwell"/>
          <w:szCs w:val="24"/>
        </w:rPr>
        <w:t xml:space="preserve"> seconded the adoption of the following resolution.</w:t>
      </w:r>
    </w:p>
    <w:p w:rsidR="00EE46FB" w:rsidRPr="002444A5" w:rsidRDefault="00EE46FB" w:rsidP="00EE46FB">
      <w:pPr>
        <w:pBdr>
          <w:top w:val="nil"/>
          <w:left w:val="nil"/>
          <w:bottom w:val="nil"/>
          <w:right w:val="nil"/>
          <w:between w:val="nil"/>
        </w:pBdr>
        <w:spacing w:line="276" w:lineRule="auto"/>
        <w:contextualSpacing/>
        <w:rPr>
          <w:rFonts w:ascii="Rockwell" w:hAnsi="Rockwell" w:cs="Arial"/>
          <w:bCs/>
          <w:szCs w:val="24"/>
        </w:rPr>
      </w:pPr>
      <w:r w:rsidRPr="008C50DA">
        <w:rPr>
          <w:rFonts w:ascii="Rockwell" w:hAnsi="Rockwell" w:cs="Arial"/>
          <w:szCs w:val="24"/>
          <w:u w:val="single"/>
          <w:lang w:eastAsia="x-none"/>
        </w:rPr>
        <w:t>That</w:t>
      </w:r>
      <w:r w:rsidRPr="008C50DA">
        <w:rPr>
          <w:rFonts w:ascii="Rockwell" w:hAnsi="Rockwell" w:cs="Arial"/>
          <w:szCs w:val="24"/>
          <w:lang w:eastAsia="x-none"/>
        </w:rPr>
        <w:t xml:space="preserve"> </w:t>
      </w:r>
      <w:r w:rsidRPr="008C50DA">
        <w:rPr>
          <w:rFonts w:ascii="Rockwell" w:hAnsi="Rockwell" w:cs="Arial"/>
          <w:bCs/>
          <w:szCs w:val="24"/>
        </w:rPr>
        <w:t>the Board</w:t>
      </w:r>
      <w:r>
        <w:rPr>
          <w:rFonts w:ascii="Rockwell" w:hAnsi="Rockwell" w:cs="Arial"/>
          <w:bCs/>
          <w:szCs w:val="24"/>
        </w:rPr>
        <w:t xml:space="preserve"> appoint Cassie Stout, Chief Fiscal Officer, as their designee to attend public records training approved by the attorney general as provided in section 109.43 of the Revised Code. </w:t>
      </w:r>
    </w:p>
    <w:p w:rsidR="00EE46FB" w:rsidRPr="008C50DA" w:rsidRDefault="00EE46FB" w:rsidP="00EE46FB">
      <w:pPr>
        <w:tabs>
          <w:tab w:val="left" w:pos="2160"/>
          <w:tab w:val="left" w:pos="7200"/>
          <w:tab w:val="left" w:pos="8640"/>
        </w:tabs>
        <w:rPr>
          <w:rFonts w:ascii="Rockwell" w:hAnsi="Rockwell" w:cs="Arial"/>
          <w:bCs/>
          <w:szCs w:val="24"/>
        </w:rPr>
      </w:pPr>
    </w:p>
    <w:p w:rsidR="00422895" w:rsidRDefault="00422895" w:rsidP="00422895">
      <w:pPr>
        <w:tabs>
          <w:tab w:val="left" w:pos="7110"/>
          <w:tab w:val="left" w:pos="8640"/>
        </w:tabs>
        <w:rPr>
          <w:rFonts w:ascii="Rockwell" w:hAnsi="Rockwell" w:cs="Arial"/>
          <w:szCs w:val="24"/>
        </w:rPr>
      </w:pPr>
      <w:r w:rsidRPr="004C542A">
        <w:rPr>
          <w:rFonts w:ascii="Rockwell" w:hAnsi="Rockwell" w:cs="Arial"/>
          <w:szCs w:val="24"/>
        </w:rPr>
        <w:t>The roll being called, the vote resulted as follows:</w:t>
      </w:r>
    </w:p>
    <w:p w:rsidR="00422895" w:rsidRDefault="00422895" w:rsidP="00422895">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Pr>
          <w:rFonts w:ascii="Rockwell" w:hAnsi="Rockwell" w:cs="Arial"/>
          <w:szCs w:val="24"/>
        </w:rPr>
        <w:t xml:space="preserve"> Y         </w:t>
      </w:r>
      <w:r w:rsidRPr="004C542A">
        <w:rPr>
          <w:rFonts w:ascii="Rockwell" w:hAnsi="Rockwell" w:cs="Arial"/>
          <w:szCs w:val="24"/>
        </w:rPr>
        <w:t xml:space="preserve"> </w:t>
      </w:r>
      <w:r>
        <w:rPr>
          <w:rFonts w:ascii="Rockwell" w:hAnsi="Rockwell" w:cs="Arial"/>
          <w:szCs w:val="24"/>
        </w:rPr>
        <w:t xml:space="preserve">L. Graves       Y          R. Simmons Jones     Y        </w:t>
      </w:r>
    </w:p>
    <w:p w:rsidR="00422895" w:rsidRPr="001D05EB" w:rsidRDefault="00422895" w:rsidP="00422895">
      <w:pPr>
        <w:tabs>
          <w:tab w:val="left" w:pos="7110"/>
          <w:tab w:val="left" w:pos="8640"/>
        </w:tabs>
        <w:rPr>
          <w:rFonts w:ascii="Rockwell" w:hAnsi="Rockwell" w:cs="Arial"/>
          <w:szCs w:val="24"/>
        </w:rPr>
      </w:pPr>
      <w:r>
        <w:rPr>
          <w:rFonts w:ascii="Rockwell" w:hAnsi="Rockwell" w:cs="Arial"/>
          <w:szCs w:val="24"/>
        </w:rPr>
        <w:t>A. Hirsch       Y          A. Oyer          Y</w:t>
      </w:r>
    </w:p>
    <w:p w:rsidR="00EE46FB" w:rsidRPr="008C50DA" w:rsidRDefault="00EE46FB" w:rsidP="00EE46FB">
      <w:pPr>
        <w:tabs>
          <w:tab w:val="left" w:pos="1440"/>
          <w:tab w:val="left" w:pos="3600"/>
          <w:tab w:val="left" w:pos="5760"/>
          <w:tab w:val="left" w:pos="7110"/>
          <w:tab w:val="left" w:pos="8640"/>
        </w:tabs>
        <w:rPr>
          <w:rFonts w:ascii="Rockwell" w:hAnsi="Rockwell" w:cs="Arial"/>
          <w:szCs w:val="24"/>
        </w:rPr>
      </w:pPr>
    </w:p>
    <w:p w:rsidR="00A52860" w:rsidRPr="008C50DA" w:rsidRDefault="00A52860" w:rsidP="00A52860">
      <w:pPr>
        <w:pStyle w:val="Title"/>
        <w:rPr>
          <w:rFonts w:ascii="Rockwell" w:hAnsi="Rockwell" w:cs="Arial"/>
          <w:sz w:val="28"/>
          <w:szCs w:val="28"/>
        </w:rPr>
      </w:pPr>
      <w:r w:rsidRPr="008C50DA">
        <w:rPr>
          <w:rFonts w:ascii="Rockwell" w:hAnsi="Rockwell" w:cs="Arial"/>
          <w:sz w:val="28"/>
          <w:szCs w:val="28"/>
        </w:rPr>
        <w:t>Chillicothe &amp; Ross County Public Library</w:t>
      </w:r>
    </w:p>
    <w:p w:rsidR="00A52860" w:rsidRPr="008C50DA" w:rsidRDefault="00A52860" w:rsidP="00A52860">
      <w:pPr>
        <w:pStyle w:val="Subtitle"/>
        <w:rPr>
          <w:rFonts w:ascii="Rockwell" w:hAnsi="Rockwell" w:cs="Arial"/>
          <w:b w:val="0"/>
          <w:bCs w:val="0"/>
          <w:sz w:val="28"/>
          <w:szCs w:val="28"/>
        </w:rPr>
      </w:pPr>
      <w:r w:rsidRPr="008C50DA">
        <w:rPr>
          <w:rFonts w:ascii="Rockwell" w:hAnsi="Rockwell" w:cs="Arial"/>
          <w:sz w:val="28"/>
          <w:szCs w:val="28"/>
        </w:rPr>
        <w:t>PUBLIC RECORDS POLICY</w:t>
      </w:r>
    </w:p>
    <w:p w:rsidR="00A52860" w:rsidRPr="008C50DA" w:rsidRDefault="00A52860" w:rsidP="00A52860">
      <w:pPr>
        <w:pStyle w:val="Subtitle"/>
        <w:jc w:val="left"/>
        <w:rPr>
          <w:rFonts w:ascii="Rockwell" w:hAnsi="Rockwell" w:cs="Arial"/>
          <w:b w:val="0"/>
          <w:bCs w:val="0"/>
          <w:sz w:val="28"/>
          <w:szCs w:val="28"/>
        </w:rPr>
      </w:pPr>
    </w:p>
    <w:p w:rsidR="00A52860" w:rsidRPr="008C50DA" w:rsidRDefault="00A52860" w:rsidP="00A52860">
      <w:pPr>
        <w:pStyle w:val="Subtitle"/>
        <w:jc w:val="left"/>
        <w:rPr>
          <w:rFonts w:ascii="Rockwell" w:hAnsi="Rockwell" w:cs="Arial"/>
          <w:b w:val="0"/>
          <w:bCs w:val="0"/>
          <w:sz w:val="24"/>
        </w:rPr>
      </w:pPr>
      <w:r w:rsidRPr="008C50DA">
        <w:rPr>
          <w:rFonts w:ascii="Rockwell" w:hAnsi="Rockwell" w:cs="Arial"/>
          <w:b w:val="0"/>
          <w:bCs w:val="0"/>
          <w:sz w:val="24"/>
        </w:rPr>
        <w:t>Access to information concerning the conduct of the people’s business is a right of every person in this state.  Records of the Chillicothe &amp; Ross County Public Library that are not exempt from disclosure under the law are available for inspection and copying in accordance with the Ohio Public Records Act.  Requests for records may be made during regular business hours to:</w:t>
      </w:r>
    </w:p>
    <w:p w:rsidR="00A52860" w:rsidRPr="008C50DA" w:rsidRDefault="00A52860" w:rsidP="00A52860">
      <w:pPr>
        <w:pStyle w:val="Subtitle"/>
        <w:jc w:val="left"/>
        <w:rPr>
          <w:rFonts w:ascii="Rockwell" w:hAnsi="Rockwell" w:cs="Arial"/>
          <w:b w:val="0"/>
          <w:bCs w:val="0"/>
          <w:sz w:val="16"/>
        </w:rPr>
      </w:pPr>
    </w:p>
    <w:p w:rsidR="00A52860" w:rsidRPr="008C50DA" w:rsidRDefault="00A52860" w:rsidP="00A52860">
      <w:pPr>
        <w:pStyle w:val="Subtitle"/>
        <w:jc w:val="left"/>
        <w:rPr>
          <w:rFonts w:ascii="Rockwell" w:hAnsi="Rockwell" w:cs="Arial"/>
          <w:sz w:val="24"/>
        </w:rPr>
      </w:pPr>
      <w:r w:rsidRPr="008C50DA">
        <w:rPr>
          <w:rFonts w:ascii="Rockwell" w:hAnsi="Rockwell" w:cs="Arial"/>
          <w:b w:val="0"/>
          <w:bCs w:val="0"/>
          <w:sz w:val="24"/>
        </w:rPr>
        <w:tab/>
      </w:r>
      <w:r w:rsidRPr="008C50DA">
        <w:rPr>
          <w:rFonts w:ascii="Rockwell" w:hAnsi="Rockwell" w:cs="Arial"/>
          <w:b w:val="0"/>
          <w:bCs w:val="0"/>
          <w:sz w:val="24"/>
        </w:rPr>
        <w:tab/>
      </w:r>
      <w:r w:rsidRPr="008C50DA">
        <w:rPr>
          <w:rFonts w:ascii="Rockwell" w:hAnsi="Rockwell" w:cs="Arial"/>
          <w:sz w:val="24"/>
        </w:rPr>
        <w:tab/>
        <w:t>Chillicothe &amp; Ross County Public Library</w:t>
      </w:r>
    </w:p>
    <w:p w:rsidR="00A52860" w:rsidRPr="008C50DA" w:rsidRDefault="00A52860" w:rsidP="00A52860">
      <w:pPr>
        <w:pStyle w:val="Subtitle"/>
        <w:jc w:val="left"/>
        <w:rPr>
          <w:rFonts w:ascii="Rockwell" w:hAnsi="Rockwell" w:cs="Arial"/>
          <w:sz w:val="24"/>
        </w:rPr>
      </w:pPr>
      <w:r w:rsidRPr="008C50DA">
        <w:rPr>
          <w:rFonts w:ascii="Rockwell" w:hAnsi="Rockwell" w:cs="Arial"/>
          <w:sz w:val="24"/>
        </w:rPr>
        <w:tab/>
      </w:r>
      <w:r w:rsidRPr="008C50DA">
        <w:rPr>
          <w:rFonts w:ascii="Rockwell" w:hAnsi="Rockwell" w:cs="Arial"/>
          <w:sz w:val="24"/>
        </w:rPr>
        <w:tab/>
      </w:r>
      <w:r w:rsidRPr="008C50DA">
        <w:rPr>
          <w:rFonts w:ascii="Rockwell" w:hAnsi="Rockwell" w:cs="Arial"/>
          <w:sz w:val="24"/>
        </w:rPr>
        <w:tab/>
        <w:t>Records Officer,   (740) 702-4159</w:t>
      </w:r>
    </w:p>
    <w:p w:rsidR="00A52860" w:rsidRPr="008C50DA" w:rsidRDefault="00A52860" w:rsidP="00A52860">
      <w:pPr>
        <w:pStyle w:val="Subtitle"/>
        <w:jc w:val="left"/>
        <w:rPr>
          <w:rFonts w:ascii="Rockwell" w:hAnsi="Rockwell" w:cs="Arial"/>
          <w:b w:val="0"/>
          <w:bCs w:val="0"/>
          <w:sz w:val="24"/>
        </w:rPr>
      </w:pPr>
      <w:r w:rsidRPr="008C50DA">
        <w:rPr>
          <w:rFonts w:ascii="Rockwell" w:hAnsi="Rockwell" w:cs="Arial"/>
          <w:sz w:val="24"/>
        </w:rPr>
        <w:tab/>
      </w:r>
      <w:r w:rsidRPr="008C50DA">
        <w:rPr>
          <w:rFonts w:ascii="Rockwell" w:hAnsi="Rockwell" w:cs="Arial"/>
          <w:sz w:val="24"/>
        </w:rPr>
        <w:tab/>
      </w:r>
      <w:r w:rsidRPr="008C50DA">
        <w:rPr>
          <w:rFonts w:ascii="Rockwell" w:hAnsi="Rockwell" w:cs="Arial"/>
          <w:sz w:val="24"/>
        </w:rPr>
        <w:tab/>
        <w:t>Main Library Annex, 146 S. Paint Street, Chillicothe, OH  45601</w:t>
      </w:r>
    </w:p>
    <w:p w:rsidR="00A52860" w:rsidRPr="008C50DA" w:rsidRDefault="00A52860" w:rsidP="00A52860">
      <w:pPr>
        <w:pStyle w:val="Subtitle"/>
        <w:jc w:val="left"/>
        <w:rPr>
          <w:rFonts w:ascii="Rockwell" w:hAnsi="Rockwell" w:cs="Arial"/>
          <w:b w:val="0"/>
          <w:bCs w:val="0"/>
          <w:sz w:val="16"/>
        </w:rPr>
      </w:pPr>
    </w:p>
    <w:p w:rsidR="00A52860" w:rsidRPr="008C50DA" w:rsidRDefault="00A52860" w:rsidP="00A52860">
      <w:pPr>
        <w:pStyle w:val="Subtitle"/>
        <w:jc w:val="left"/>
        <w:rPr>
          <w:rFonts w:ascii="Rockwell" w:hAnsi="Rockwell" w:cs="Arial"/>
          <w:b w:val="0"/>
          <w:bCs w:val="0"/>
          <w:sz w:val="24"/>
        </w:rPr>
      </w:pPr>
      <w:r w:rsidRPr="008C50DA">
        <w:rPr>
          <w:rFonts w:ascii="Rockwell" w:hAnsi="Rockwell" w:cs="Arial"/>
          <w:b w:val="0"/>
          <w:bCs w:val="0"/>
          <w:sz w:val="24"/>
        </w:rPr>
        <w:t>You may view the records you have requested at all reasonable times during the regular business hours of the library.  If you wish to view public records of the library, we will promptly make them available to you.  If you wish to receive copies of records, we will provide them within a reasonable period of time.  “Prompt” and “reasonable” take into account the volume of records requested; the proximity of the location where the records are stored; and the necessity for any legal review of the records requested.</w:t>
      </w:r>
    </w:p>
    <w:p w:rsidR="00A52860" w:rsidRPr="008C50DA" w:rsidRDefault="00A52860" w:rsidP="00A52860">
      <w:pPr>
        <w:pStyle w:val="Subtitle"/>
        <w:jc w:val="left"/>
        <w:rPr>
          <w:rFonts w:ascii="Rockwell" w:hAnsi="Rockwell" w:cs="Arial"/>
          <w:b w:val="0"/>
          <w:bCs w:val="0"/>
          <w:sz w:val="16"/>
        </w:rPr>
      </w:pPr>
    </w:p>
    <w:p w:rsidR="00A52860" w:rsidRPr="008C50DA" w:rsidRDefault="00A52860" w:rsidP="00A52860">
      <w:pPr>
        <w:pStyle w:val="Subtitle"/>
        <w:jc w:val="left"/>
        <w:rPr>
          <w:rFonts w:ascii="Rockwell" w:hAnsi="Rockwell" w:cs="Arial"/>
          <w:b w:val="0"/>
          <w:bCs w:val="0"/>
          <w:sz w:val="24"/>
        </w:rPr>
      </w:pPr>
      <w:r w:rsidRPr="008C50DA">
        <w:rPr>
          <w:rFonts w:ascii="Rockwell" w:hAnsi="Rockwell" w:cs="Arial"/>
          <w:b w:val="0"/>
          <w:bCs w:val="0"/>
          <w:sz w:val="24"/>
        </w:rPr>
        <w:t>Once we have received your request, we will provide our response or acknowledge your request and provide you with:  an estimate of when you should expect our response, an estimated cost (if copies have been requested), and the items that we expect may be exempt from disclosure.  If at any time prior to completing our response, we believe our response will take longer than initially estimated (because of the volume of records requested, the proximity of location where the records are stored; or the complexity of the legal review); we will inform you of this change.</w:t>
      </w:r>
    </w:p>
    <w:p w:rsidR="00A52860" w:rsidRPr="008C50DA" w:rsidRDefault="00A52860" w:rsidP="00A52860">
      <w:pPr>
        <w:pStyle w:val="Subtitle"/>
        <w:jc w:val="left"/>
        <w:rPr>
          <w:rFonts w:ascii="Rockwell" w:hAnsi="Rockwell" w:cs="Arial"/>
          <w:b w:val="0"/>
          <w:bCs w:val="0"/>
          <w:sz w:val="16"/>
        </w:rPr>
      </w:pPr>
    </w:p>
    <w:p w:rsidR="00A52860" w:rsidRPr="008C50DA" w:rsidRDefault="00A52860" w:rsidP="00A52860">
      <w:pPr>
        <w:pStyle w:val="Subtitle"/>
        <w:jc w:val="left"/>
        <w:rPr>
          <w:rFonts w:ascii="Rockwell" w:hAnsi="Rockwell" w:cs="Arial"/>
          <w:b w:val="0"/>
          <w:bCs w:val="0"/>
          <w:sz w:val="24"/>
        </w:rPr>
      </w:pPr>
      <w:r w:rsidRPr="008C50DA">
        <w:rPr>
          <w:rFonts w:ascii="Rockwell" w:hAnsi="Rockwell" w:cs="Arial"/>
          <w:b w:val="0"/>
          <w:bCs w:val="0"/>
          <w:sz w:val="24"/>
        </w:rPr>
        <w:tab/>
      </w:r>
      <w:r w:rsidRPr="008C50DA">
        <w:rPr>
          <w:rFonts w:ascii="Rockwell" w:hAnsi="Rockwell" w:cs="Arial"/>
          <w:b w:val="0"/>
          <w:bCs w:val="0"/>
          <w:sz w:val="24"/>
        </w:rPr>
        <w:tab/>
      </w:r>
      <w:r w:rsidRPr="008C50DA">
        <w:rPr>
          <w:rFonts w:ascii="Rockwell" w:hAnsi="Rockwell" w:cs="Arial"/>
          <w:sz w:val="32"/>
        </w:rPr>
        <w:t>It is within your rights not to:</w:t>
      </w:r>
    </w:p>
    <w:p w:rsidR="00A52860" w:rsidRPr="008C50DA" w:rsidRDefault="00A52860" w:rsidP="00A52860">
      <w:pPr>
        <w:pStyle w:val="Subtitle"/>
        <w:ind w:left="1440"/>
        <w:jc w:val="left"/>
        <w:rPr>
          <w:rFonts w:ascii="Rockwell" w:hAnsi="Rockwell" w:cs="Arial"/>
          <w:b w:val="0"/>
          <w:bCs w:val="0"/>
          <w:sz w:val="24"/>
        </w:rPr>
      </w:pPr>
      <w:r w:rsidRPr="008C50DA">
        <w:rPr>
          <w:rFonts w:ascii="Rockwell" w:hAnsi="Rockwell" w:cs="Arial"/>
          <w:b w:val="0"/>
          <w:bCs w:val="0"/>
          <w:sz w:val="24"/>
        </w:rPr>
        <w:t>Disclose your identity to the library when you request records; (you may ask to be given a request number which we will use to track our communications with you and our response to your request);</w:t>
      </w:r>
    </w:p>
    <w:p w:rsidR="00A52860" w:rsidRPr="008C50DA" w:rsidRDefault="00A52860" w:rsidP="00A52860">
      <w:pPr>
        <w:pStyle w:val="Subtitle"/>
        <w:jc w:val="left"/>
        <w:rPr>
          <w:rFonts w:ascii="Rockwell" w:hAnsi="Rockwell" w:cs="Arial"/>
          <w:b w:val="0"/>
          <w:bCs w:val="0"/>
          <w:sz w:val="16"/>
        </w:rPr>
      </w:pPr>
    </w:p>
    <w:p w:rsidR="00A52860" w:rsidRPr="008C50DA" w:rsidRDefault="00A52860" w:rsidP="00A52860">
      <w:pPr>
        <w:pStyle w:val="Subtitle"/>
        <w:jc w:val="left"/>
        <w:rPr>
          <w:rFonts w:ascii="Rockwell" w:hAnsi="Rockwell" w:cs="Arial"/>
          <w:b w:val="0"/>
          <w:bCs w:val="0"/>
          <w:sz w:val="24"/>
        </w:rPr>
      </w:pPr>
      <w:r w:rsidRPr="008C50DA">
        <w:rPr>
          <w:rFonts w:ascii="Rockwell" w:hAnsi="Rockwell" w:cs="Arial"/>
          <w:b w:val="0"/>
          <w:bCs w:val="0"/>
          <w:sz w:val="24"/>
        </w:rPr>
        <w:tab/>
      </w:r>
      <w:r w:rsidRPr="008C50DA">
        <w:rPr>
          <w:rFonts w:ascii="Rockwell" w:hAnsi="Rockwell" w:cs="Arial"/>
          <w:b w:val="0"/>
          <w:bCs w:val="0"/>
          <w:sz w:val="24"/>
        </w:rPr>
        <w:tab/>
        <w:t>Provide our office with a written request; and</w:t>
      </w:r>
    </w:p>
    <w:p w:rsidR="00A52860" w:rsidRPr="008C50DA" w:rsidRDefault="00A52860" w:rsidP="00A52860">
      <w:pPr>
        <w:pStyle w:val="Subtitle"/>
        <w:jc w:val="left"/>
        <w:rPr>
          <w:rFonts w:ascii="Rockwell" w:hAnsi="Rockwell" w:cs="Arial"/>
          <w:b w:val="0"/>
          <w:bCs w:val="0"/>
          <w:sz w:val="16"/>
        </w:rPr>
      </w:pPr>
    </w:p>
    <w:p w:rsidR="00A52860" w:rsidRPr="008C50DA" w:rsidRDefault="00A52860" w:rsidP="00A52860">
      <w:pPr>
        <w:pStyle w:val="Subtitle"/>
        <w:jc w:val="left"/>
        <w:rPr>
          <w:rFonts w:ascii="Rockwell" w:hAnsi="Rockwell" w:cs="Arial"/>
          <w:b w:val="0"/>
          <w:bCs w:val="0"/>
          <w:sz w:val="24"/>
        </w:rPr>
      </w:pPr>
      <w:r w:rsidRPr="008C50DA">
        <w:rPr>
          <w:rFonts w:ascii="Rockwell" w:hAnsi="Rockwell" w:cs="Arial"/>
          <w:b w:val="0"/>
          <w:bCs w:val="0"/>
          <w:sz w:val="24"/>
        </w:rPr>
        <w:tab/>
      </w:r>
      <w:r w:rsidRPr="008C50DA">
        <w:rPr>
          <w:rFonts w:ascii="Rockwell" w:hAnsi="Rockwell" w:cs="Arial"/>
          <w:b w:val="0"/>
          <w:bCs w:val="0"/>
          <w:sz w:val="24"/>
        </w:rPr>
        <w:tab/>
        <w:t>Provide a reason why you have requested these records.</w:t>
      </w:r>
    </w:p>
    <w:p w:rsidR="00A52860" w:rsidRPr="008C50DA" w:rsidRDefault="00A52860" w:rsidP="00A52860">
      <w:pPr>
        <w:pStyle w:val="Subtitle"/>
        <w:jc w:val="left"/>
        <w:rPr>
          <w:rFonts w:ascii="Rockwell" w:hAnsi="Rockwell" w:cs="Arial"/>
          <w:b w:val="0"/>
          <w:bCs w:val="0"/>
          <w:sz w:val="16"/>
        </w:rPr>
      </w:pPr>
    </w:p>
    <w:p w:rsidR="00A52860" w:rsidRPr="008C50DA" w:rsidRDefault="00A52860" w:rsidP="00A52860">
      <w:pPr>
        <w:pStyle w:val="Subtitle"/>
        <w:jc w:val="left"/>
        <w:rPr>
          <w:rFonts w:ascii="Rockwell" w:hAnsi="Rockwell" w:cs="Arial"/>
          <w:b w:val="0"/>
          <w:bCs w:val="0"/>
          <w:sz w:val="24"/>
        </w:rPr>
      </w:pPr>
      <w:r w:rsidRPr="008C50DA">
        <w:rPr>
          <w:rFonts w:ascii="Rockwell" w:hAnsi="Rockwell" w:cs="Arial"/>
          <w:b w:val="0"/>
          <w:bCs w:val="0"/>
          <w:sz w:val="24"/>
        </w:rPr>
        <w:t>If any portion of your request for records must be denied because the records are exempt from disclosure under the law, we will inform you which records you have requested are not public by clearly marking the portion “redacted” or we will explain which portions of the record(s) have been redacted.  In addition, we will provide you with the legal authority upon which we have relied.</w:t>
      </w:r>
    </w:p>
    <w:p w:rsidR="00A52860" w:rsidRPr="008C50DA" w:rsidRDefault="00A52860" w:rsidP="00A52860">
      <w:pPr>
        <w:pStyle w:val="Subtitle"/>
        <w:jc w:val="left"/>
        <w:rPr>
          <w:rFonts w:ascii="Rockwell" w:hAnsi="Rockwell" w:cs="Arial"/>
          <w:b w:val="0"/>
          <w:bCs w:val="0"/>
          <w:sz w:val="16"/>
        </w:rPr>
      </w:pPr>
    </w:p>
    <w:p w:rsidR="00A52860" w:rsidRPr="008C50DA" w:rsidRDefault="00A52860" w:rsidP="00A52860">
      <w:pPr>
        <w:pStyle w:val="Subtitle"/>
        <w:jc w:val="left"/>
        <w:rPr>
          <w:rFonts w:ascii="Rockwell" w:hAnsi="Rockwell" w:cs="Arial"/>
          <w:b w:val="0"/>
          <w:bCs w:val="0"/>
          <w:sz w:val="24"/>
        </w:rPr>
      </w:pPr>
      <w:r w:rsidRPr="008C50DA">
        <w:rPr>
          <w:rFonts w:ascii="Rockwell" w:hAnsi="Rockwell" w:cs="Arial"/>
          <w:b w:val="0"/>
          <w:bCs w:val="0"/>
          <w:sz w:val="24"/>
        </w:rPr>
        <w:t>Please note that if we have denied your request because is it overbroad, ambiguous, or doesn’t reasonably identify our records, we will provide you with information about how our records are maintained and if you wish, you may revise your request for the records.</w:t>
      </w:r>
    </w:p>
    <w:p w:rsidR="00A52860" w:rsidRPr="008C50DA" w:rsidRDefault="00A52860" w:rsidP="00A52860">
      <w:pPr>
        <w:pStyle w:val="Subtitle"/>
        <w:jc w:val="left"/>
        <w:rPr>
          <w:rFonts w:ascii="Rockwell" w:hAnsi="Rockwell" w:cs="Arial"/>
          <w:b w:val="0"/>
          <w:bCs w:val="0"/>
          <w:sz w:val="16"/>
        </w:rPr>
      </w:pPr>
    </w:p>
    <w:p w:rsidR="00A52860" w:rsidRPr="008C50DA" w:rsidRDefault="00A52860" w:rsidP="00A52860">
      <w:pPr>
        <w:pStyle w:val="Subtitle"/>
        <w:jc w:val="left"/>
        <w:rPr>
          <w:rFonts w:ascii="Rockwell" w:hAnsi="Rockwell" w:cs="Arial"/>
          <w:b w:val="0"/>
          <w:bCs w:val="0"/>
          <w:sz w:val="24"/>
        </w:rPr>
      </w:pPr>
      <w:r w:rsidRPr="008C50DA">
        <w:rPr>
          <w:rFonts w:ascii="Rockwell" w:hAnsi="Rockwell" w:cs="Arial"/>
          <w:b w:val="0"/>
          <w:bCs w:val="0"/>
          <w:sz w:val="24"/>
        </w:rPr>
        <w:t>A fee for copies of public records may be charged which covers the direct costs of duplication incurred by the library; currently this fee is $.05 per page.  In addition, actual cost of postage or other delivery may be charged.  We may require payment of these fees prior to processing your request.</w:t>
      </w:r>
    </w:p>
    <w:p w:rsidR="00A52860" w:rsidRPr="008C50DA" w:rsidRDefault="00A52860" w:rsidP="00A52860">
      <w:pPr>
        <w:pStyle w:val="Subtitle"/>
        <w:jc w:val="left"/>
        <w:rPr>
          <w:rFonts w:ascii="Rockwell" w:hAnsi="Rockwell" w:cs="Arial"/>
          <w:b w:val="0"/>
          <w:bCs w:val="0"/>
          <w:sz w:val="16"/>
        </w:rPr>
      </w:pPr>
    </w:p>
    <w:p w:rsidR="00A52860" w:rsidRPr="008C50DA" w:rsidRDefault="00A52860" w:rsidP="00A52860">
      <w:pPr>
        <w:pStyle w:val="Subtitle"/>
        <w:jc w:val="left"/>
        <w:rPr>
          <w:rFonts w:ascii="Rockwell" w:hAnsi="Rockwell" w:cs="Arial"/>
          <w:b w:val="0"/>
          <w:bCs w:val="0"/>
          <w:sz w:val="24"/>
        </w:rPr>
      </w:pPr>
      <w:r w:rsidRPr="008C50DA">
        <w:rPr>
          <w:rFonts w:ascii="Rockwell" w:hAnsi="Rockwell" w:cs="Arial"/>
          <w:b w:val="0"/>
          <w:bCs w:val="0"/>
          <w:sz w:val="24"/>
        </w:rPr>
        <w:t>Feel free to ask our records officer any questions you may have about public records.</w:t>
      </w:r>
    </w:p>
    <w:p w:rsidR="0050394F" w:rsidRDefault="0050394F" w:rsidP="00A52860">
      <w:pPr>
        <w:pStyle w:val="Subtitle"/>
        <w:jc w:val="left"/>
        <w:rPr>
          <w:rFonts w:ascii="Rockwell" w:hAnsi="Rockwell" w:cs="Arial"/>
          <w:b w:val="0"/>
          <w:bCs w:val="0"/>
          <w:sz w:val="24"/>
        </w:rPr>
      </w:pPr>
    </w:p>
    <w:p w:rsidR="00354C61" w:rsidRPr="008C50DA" w:rsidRDefault="00A52860" w:rsidP="00A52860">
      <w:pPr>
        <w:pStyle w:val="Subtitle"/>
        <w:jc w:val="left"/>
        <w:rPr>
          <w:rFonts w:ascii="Rockwell" w:hAnsi="Rockwell" w:cs="Arial"/>
          <w:b w:val="0"/>
          <w:bCs w:val="0"/>
          <w:sz w:val="24"/>
        </w:rPr>
      </w:pPr>
      <w:r w:rsidRPr="008C50DA">
        <w:rPr>
          <w:rFonts w:ascii="Rockwell" w:hAnsi="Rockwell" w:cs="Arial"/>
          <w:b w:val="0"/>
          <w:bCs w:val="0"/>
          <w:sz w:val="24"/>
        </w:rPr>
        <w:t>C&amp;RCPL Public Records Policy updated 1/17/2018</w:t>
      </w:r>
      <w:bookmarkStart w:id="0" w:name="_GoBack"/>
      <w:bookmarkEnd w:id="0"/>
    </w:p>
    <w:p w:rsidR="00A52860" w:rsidRPr="008C50DA" w:rsidRDefault="00A52860" w:rsidP="00A52860">
      <w:pPr>
        <w:tabs>
          <w:tab w:val="left" w:pos="2160"/>
          <w:tab w:val="left" w:pos="7200"/>
          <w:tab w:val="left" w:pos="8640"/>
        </w:tabs>
        <w:rPr>
          <w:rFonts w:ascii="Rockwell" w:hAnsi="Rockwell" w:cs="Arial"/>
          <w:bCs/>
          <w:szCs w:val="24"/>
        </w:rPr>
      </w:pPr>
      <w:r w:rsidRPr="008C50DA">
        <w:rPr>
          <w:rFonts w:ascii="Rockwell" w:hAnsi="Rockwell" w:cs="Arial"/>
          <w:bCs/>
          <w:szCs w:val="24"/>
        </w:rPr>
        <w:tab/>
      </w:r>
      <w:r w:rsidRPr="008C50DA">
        <w:rPr>
          <w:rFonts w:ascii="Rockwell" w:hAnsi="Rockwell" w:cs="Arial"/>
          <w:bCs/>
          <w:szCs w:val="24"/>
        </w:rPr>
        <w:tab/>
        <w:t xml:space="preserve">               </w:t>
      </w:r>
      <w:r w:rsidR="00BC0A5D">
        <w:rPr>
          <w:rFonts w:ascii="Rockwell" w:hAnsi="Rockwell" w:cs="Arial"/>
          <w:bCs/>
          <w:szCs w:val="24"/>
        </w:rPr>
        <w:t xml:space="preserve">    </w:t>
      </w:r>
      <w:r w:rsidRPr="008C50DA">
        <w:rPr>
          <w:rFonts w:ascii="Rockwell" w:hAnsi="Rockwell" w:cs="Arial"/>
          <w:bCs/>
          <w:szCs w:val="24"/>
        </w:rPr>
        <w:t>Pols. “C”</w:t>
      </w:r>
    </w:p>
    <w:p w:rsidR="00A52860" w:rsidRPr="008C50DA" w:rsidRDefault="00A52860" w:rsidP="00A52860">
      <w:pPr>
        <w:tabs>
          <w:tab w:val="left" w:pos="2160"/>
          <w:tab w:val="left" w:pos="7200"/>
          <w:tab w:val="left" w:pos="8640"/>
        </w:tabs>
        <w:rPr>
          <w:rFonts w:ascii="Rockwell" w:hAnsi="Rockwell" w:cs="Arial"/>
          <w:bCs/>
          <w:szCs w:val="24"/>
        </w:rPr>
      </w:pPr>
      <w:r>
        <w:rPr>
          <w:rFonts w:ascii="Rockwell" w:hAnsi="Rockwell" w:cs="Arial"/>
          <w:bCs/>
          <w:szCs w:val="24"/>
        </w:rPr>
        <w:tab/>
      </w:r>
      <w:r>
        <w:rPr>
          <w:rFonts w:ascii="Rockwell" w:hAnsi="Rockwell" w:cs="Arial"/>
          <w:bCs/>
          <w:szCs w:val="24"/>
        </w:rPr>
        <w:tab/>
        <w:t xml:space="preserve">               </w:t>
      </w:r>
      <w:r w:rsidR="00BC0A5D">
        <w:rPr>
          <w:rFonts w:ascii="Rockwell" w:hAnsi="Rockwell" w:cs="Arial"/>
          <w:bCs/>
          <w:szCs w:val="24"/>
        </w:rPr>
        <w:t xml:space="preserve">    </w:t>
      </w:r>
      <w:r>
        <w:rPr>
          <w:rFonts w:ascii="Rockwell" w:hAnsi="Rockwell" w:cs="Arial"/>
          <w:bCs/>
          <w:szCs w:val="24"/>
        </w:rPr>
        <w:t xml:space="preserve">Resolution </w:t>
      </w:r>
      <w:r w:rsidR="00BC0A5D">
        <w:rPr>
          <w:rFonts w:ascii="Rockwell" w:hAnsi="Rockwell" w:cs="Arial"/>
          <w:bCs/>
          <w:szCs w:val="24"/>
        </w:rPr>
        <w:t>7</w:t>
      </w:r>
      <w:r w:rsidR="00305275">
        <w:rPr>
          <w:rFonts w:ascii="Rockwell" w:hAnsi="Rockwell" w:cs="Arial"/>
          <w:bCs/>
          <w:szCs w:val="24"/>
        </w:rPr>
        <w:t>-24</w:t>
      </w:r>
    </w:p>
    <w:p w:rsidR="00A52860" w:rsidRDefault="00A52860" w:rsidP="00A52860">
      <w:pPr>
        <w:tabs>
          <w:tab w:val="left" w:pos="2160"/>
          <w:tab w:val="left" w:pos="7200"/>
          <w:tab w:val="left" w:pos="8640"/>
        </w:tabs>
        <w:rPr>
          <w:rFonts w:ascii="Rockwell" w:hAnsi="Rockwell" w:cs="Arial"/>
          <w:b/>
          <w:bCs/>
          <w:szCs w:val="24"/>
          <w:u w:val="single"/>
        </w:rPr>
      </w:pPr>
      <w:r w:rsidRPr="008C50DA">
        <w:rPr>
          <w:rFonts w:ascii="Rockwell" w:hAnsi="Rockwell" w:cs="Arial"/>
          <w:b/>
          <w:bCs/>
          <w:szCs w:val="24"/>
          <w:u w:val="single"/>
        </w:rPr>
        <w:t>Records Poli</w:t>
      </w:r>
      <w:r>
        <w:rPr>
          <w:rFonts w:ascii="Rockwell" w:hAnsi="Rockwell" w:cs="Arial"/>
          <w:b/>
          <w:bCs/>
          <w:szCs w:val="24"/>
          <w:u w:val="single"/>
        </w:rPr>
        <w:t>cy &amp; Records Retention Schedule</w:t>
      </w:r>
    </w:p>
    <w:p w:rsidR="00A52860" w:rsidRPr="007B626C" w:rsidRDefault="00F07205" w:rsidP="00A52860">
      <w:pPr>
        <w:tabs>
          <w:tab w:val="left" w:pos="2160"/>
          <w:tab w:val="left" w:pos="7200"/>
          <w:tab w:val="left" w:pos="8640"/>
        </w:tabs>
        <w:rPr>
          <w:rFonts w:ascii="Rockwell" w:hAnsi="Rockwell" w:cs="Arial"/>
          <w:b/>
          <w:bCs/>
          <w:szCs w:val="24"/>
          <w:u w:val="single"/>
        </w:rPr>
      </w:pPr>
      <w:r>
        <w:rPr>
          <w:rFonts w:ascii="Rockwell" w:hAnsi="Rockwell" w:cs="Arial"/>
          <w:bCs/>
          <w:szCs w:val="24"/>
        </w:rPr>
        <w:t>L. Graves</w:t>
      </w:r>
      <w:r w:rsidR="00A52860">
        <w:rPr>
          <w:rFonts w:ascii="Rockwell" w:hAnsi="Rockwell" w:cs="Arial"/>
          <w:bCs/>
          <w:szCs w:val="24"/>
        </w:rPr>
        <w:t xml:space="preserve"> </w:t>
      </w:r>
      <w:r w:rsidR="00A52860" w:rsidRPr="008C50DA">
        <w:rPr>
          <w:rFonts w:ascii="Rockwell" w:hAnsi="Rockwell" w:cs="Arial"/>
          <w:szCs w:val="24"/>
        </w:rPr>
        <w:t>m</w:t>
      </w:r>
      <w:r w:rsidR="00A52860">
        <w:rPr>
          <w:rFonts w:ascii="Rockwell" w:hAnsi="Rockwell" w:cs="Arial"/>
          <w:szCs w:val="24"/>
        </w:rPr>
        <w:t xml:space="preserve">oved and </w:t>
      </w:r>
      <w:r>
        <w:rPr>
          <w:rFonts w:ascii="Rockwell" w:hAnsi="Rockwell" w:cs="Arial"/>
          <w:sz w:val="22"/>
          <w:szCs w:val="22"/>
        </w:rPr>
        <w:t>A</w:t>
      </w:r>
      <w:r w:rsidRPr="00F07205">
        <w:rPr>
          <w:rFonts w:ascii="Rockwell" w:hAnsi="Rockwell" w:cs="Arial"/>
          <w:szCs w:val="24"/>
        </w:rPr>
        <w:t>. Oyer</w:t>
      </w:r>
      <w:r w:rsidR="00A52860">
        <w:rPr>
          <w:rFonts w:ascii="Rockwell" w:hAnsi="Rockwell" w:cs="Arial"/>
          <w:szCs w:val="24"/>
        </w:rPr>
        <w:t xml:space="preserve"> </w:t>
      </w:r>
      <w:r w:rsidR="00A52860" w:rsidRPr="008C50DA">
        <w:rPr>
          <w:rFonts w:ascii="Rockwell" w:hAnsi="Rockwell" w:cs="Arial"/>
          <w:szCs w:val="24"/>
        </w:rPr>
        <w:t>seconded the adoption of the following resolution.</w:t>
      </w:r>
    </w:p>
    <w:p w:rsidR="002444A5" w:rsidRPr="002444A5" w:rsidRDefault="00A52860" w:rsidP="00A52860">
      <w:pPr>
        <w:pBdr>
          <w:top w:val="nil"/>
          <w:left w:val="nil"/>
          <w:bottom w:val="nil"/>
          <w:right w:val="nil"/>
          <w:between w:val="nil"/>
        </w:pBdr>
        <w:spacing w:line="276" w:lineRule="auto"/>
        <w:contextualSpacing/>
        <w:rPr>
          <w:rFonts w:ascii="Rockwell" w:hAnsi="Rockwell" w:cs="Arial"/>
          <w:bCs/>
          <w:szCs w:val="24"/>
        </w:rPr>
      </w:pPr>
      <w:r w:rsidRPr="008C50DA">
        <w:rPr>
          <w:rFonts w:ascii="Rockwell" w:hAnsi="Rockwell" w:cs="Arial"/>
          <w:szCs w:val="24"/>
          <w:u w:val="single"/>
          <w:lang w:eastAsia="x-none"/>
        </w:rPr>
        <w:t>That</w:t>
      </w:r>
      <w:r w:rsidRPr="008C50DA">
        <w:rPr>
          <w:rFonts w:ascii="Rockwell" w:hAnsi="Rockwell" w:cs="Arial"/>
          <w:szCs w:val="24"/>
          <w:lang w:eastAsia="x-none"/>
        </w:rPr>
        <w:t xml:space="preserve"> </w:t>
      </w:r>
      <w:r w:rsidRPr="008C50DA">
        <w:rPr>
          <w:rFonts w:ascii="Rockwell" w:hAnsi="Rockwell" w:cs="Arial"/>
          <w:bCs/>
          <w:szCs w:val="24"/>
        </w:rPr>
        <w:t xml:space="preserve">the Board </w:t>
      </w:r>
      <w:r w:rsidR="0022024C">
        <w:rPr>
          <w:rFonts w:ascii="Rockwell" w:hAnsi="Rockwell" w:cs="Arial"/>
          <w:bCs/>
          <w:szCs w:val="24"/>
        </w:rPr>
        <w:t>affirm the existing Records P</w:t>
      </w:r>
      <w:r w:rsidRPr="008C50DA">
        <w:rPr>
          <w:rFonts w:ascii="Rockwell" w:hAnsi="Rockwell" w:cs="Arial"/>
          <w:bCs/>
          <w:szCs w:val="24"/>
        </w:rPr>
        <w:t>olicy</w:t>
      </w:r>
      <w:r>
        <w:rPr>
          <w:rFonts w:ascii="Rockwell" w:hAnsi="Rockwell" w:cs="Arial"/>
          <w:bCs/>
          <w:szCs w:val="24"/>
        </w:rPr>
        <w:t xml:space="preserve"> (dated 01/17/2018)</w:t>
      </w:r>
      <w:r w:rsidR="00EE46FB">
        <w:rPr>
          <w:rFonts w:ascii="Rockwell" w:hAnsi="Rockwell" w:cs="Arial"/>
          <w:bCs/>
          <w:szCs w:val="24"/>
        </w:rPr>
        <w:t xml:space="preserve"> and Records Retention Schedule (</w:t>
      </w:r>
      <w:r w:rsidR="0022024C">
        <w:rPr>
          <w:rFonts w:ascii="Rockwell" w:hAnsi="Rockwell" w:cs="Arial"/>
          <w:bCs/>
          <w:szCs w:val="24"/>
        </w:rPr>
        <w:t xml:space="preserve">dated 01/13/2022). </w:t>
      </w:r>
    </w:p>
    <w:p w:rsidR="00A52860" w:rsidRPr="008C50DA" w:rsidRDefault="00A52860" w:rsidP="00A52860">
      <w:pPr>
        <w:tabs>
          <w:tab w:val="left" w:pos="2160"/>
          <w:tab w:val="left" w:pos="7200"/>
          <w:tab w:val="left" w:pos="8640"/>
        </w:tabs>
        <w:rPr>
          <w:rFonts w:ascii="Rockwell" w:hAnsi="Rockwell" w:cs="Arial"/>
          <w:bCs/>
          <w:szCs w:val="24"/>
        </w:rPr>
      </w:pPr>
    </w:p>
    <w:p w:rsidR="00422895" w:rsidRDefault="00422895" w:rsidP="00422895">
      <w:pPr>
        <w:tabs>
          <w:tab w:val="left" w:pos="7110"/>
          <w:tab w:val="left" w:pos="8640"/>
        </w:tabs>
        <w:rPr>
          <w:rFonts w:ascii="Rockwell" w:hAnsi="Rockwell" w:cs="Arial"/>
          <w:szCs w:val="24"/>
        </w:rPr>
      </w:pPr>
      <w:r w:rsidRPr="004C542A">
        <w:rPr>
          <w:rFonts w:ascii="Rockwell" w:hAnsi="Rockwell" w:cs="Arial"/>
          <w:szCs w:val="24"/>
        </w:rPr>
        <w:t>The roll being called, the vote resulted as follows:</w:t>
      </w:r>
    </w:p>
    <w:p w:rsidR="00422895" w:rsidRDefault="00422895" w:rsidP="00422895">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Pr>
          <w:rFonts w:ascii="Rockwell" w:hAnsi="Rockwell" w:cs="Arial"/>
          <w:szCs w:val="24"/>
        </w:rPr>
        <w:t xml:space="preserve"> Y         </w:t>
      </w:r>
      <w:r w:rsidRPr="004C542A">
        <w:rPr>
          <w:rFonts w:ascii="Rockwell" w:hAnsi="Rockwell" w:cs="Arial"/>
          <w:szCs w:val="24"/>
        </w:rPr>
        <w:t xml:space="preserve"> </w:t>
      </w:r>
      <w:r>
        <w:rPr>
          <w:rFonts w:ascii="Rockwell" w:hAnsi="Rockwell" w:cs="Arial"/>
          <w:szCs w:val="24"/>
        </w:rPr>
        <w:t xml:space="preserve">L. Graves       Y          R. Simmons Jones     Y        </w:t>
      </w:r>
    </w:p>
    <w:p w:rsidR="00422895" w:rsidRPr="001D05EB" w:rsidRDefault="00422895" w:rsidP="00422895">
      <w:pPr>
        <w:tabs>
          <w:tab w:val="left" w:pos="7110"/>
          <w:tab w:val="left" w:pos="8640"/>
        </w:tabs>
        <w:rPr>
          <w:rFonts w:ascii="Rockwell" w:hAnsi="Rockwell" w:cs="Arial"/>
          <w:szCs w:val="24"/>
        </w:rPr>
      </w:pPr>
      <w:r>
        <w:rPr>
          <w:rFonts w:ascii="Rockwell" w:hAnsi="Rockwell" w:cs="Arial"/>
          <w:szCs w:val="24"/>
        </w:rPr>
        <w:t>A. Hirsch       Y          A. Oyer          Y</w:t>
      </w:r>
    </w:p>
    <w:p w:rsidR="00305275" w:rsidRPr="001D05EB" w:rsidRDefault="00305275" w:rsidP="00305275">
      <w:pPr>
        <w:tabs>
          <w:tab w:val="left" w:pos="7110"/>
          <w:tab w:val="left" w:pos="8640"/>
        </w:tabs>
        <w:rPr>
          <w:rFonts w:ascii="Rockwell" w:hAnsi="Rockwell" w:cs="Arial"/>
          <w:szCs w:val="24"/>
        </w:rPr>
      </w:pPr>
    </w:p>
    <w:p w:rsidR="00A52860" w:rsidRPr="00067DED" w:rsidRDefault="00A52860" w:rsidP="00A52860">
      <w:pPr>
        <w:tabs>
          <w:tab w:val="left" w:pos="1440"/>
          <w:tab w:val="left" w:pos="3600"/>
          <w:tab w:val="left" w:pos="5760"/>
          <w:tab w:val="left" w:pos="7110"/>
          <w:tab w:val="left" w:pos="8640"/>
        </w:tabs>
        <w:rPr>
          <w:rFonts w:ascii="Rockwell" w:hAnsi="Rockwell" w:cs="Arial"/>
          <w:szCs w:val="24"/>
        </w:rPr>
      </w:pPr>
      <w:r>
        <w:rPr>
          <w:rFonts w:ascii="Rockwell" w:hAnsi="Rockwell" w:cs="Arial"/>
          <w:szCs w:val="24"/>
        </w:rPr>
        <w:tab/>
      </w:r>
    </w:p>
    <w:p w:rsidR="006666FA" w:rsidRDefault="00A52860" w:rsidP="0076502D">
      <w:pPr>
        <w:jc w:val="both"/>
        <w:rPr>
          <w:rFonts w:ascii="Rockwell" w:hAnsi="Rockwell" w:cs="Arial"/>
          <w:szCs w:val="24"/>
        </w:rPr>
      </w:pPr>
      <w:r w:rsidRPr="008C50DA">
        <w:rPr>
          <w:rFonts w:ascii="Rockwell" w:hAnsi="Rockwell" w:cs="Arial"/>
          <w:szCs w:val="24"/>
        </w:rPr>
        <w:t xml:space="preserve">Adjourn at </w:t>
      </w:r>
      <w:r w:rsidR="00422895">
        <w:rPr>
          <w:rFonts w:ascii="Rockwell" w:hAnsi="Rockwell" w:cs="Arial"/>
          <w:szCs w:val="24"/>
        </w:rPr>
        <w:t xml:space="preserve">6:17 </w:t>
      </w:r>
      <w:r w:rsidRPr="008C50DA">
        <w:rPr>
          <w:rFonts w:ascii="Rockwell" w:hAnsi="Rockwell" w:cs="Arial"/>
          <w:szCs w:val="24"/>
        </w:rPr>
        <w:t>p.m.</w:t>
      </w:r>
    </w:p>
    <w:p w:rsidR="003D5516" w:rsidRDefault="003D5516" w:rsidP="0076502D">
      <w:pPr>
        <w:jc w:val="both"/>
        <w:rPr>
          <w:rFonts w:ascii="Rockwell" w:hAnsi="Rockwell" w:cs="Arial"/>
          <w:szCs w:val="24"/>
        </w:rPr>
      </w:pPr>
    </w:p>
    <w:p w:rsidR="0076502D" w:rsidRPr="006666FA" w:rsidRDefault="0076502D" w:rsidP="0076502D">
      <w:pPr>
        <w:jc w:val="both"/>
        <w:rPr>
          <w:rFonts w:ascii="Rockwell" w:hAnsi="Rockwell" w:cs="Arial"/>
          <w:szCs w:val="24"/>
        </w:rPr>
      </w:pPr>
      <w:r w:rsidRPr="004C542A">
        <w:rPr>
          <w:rFonts w:ascii="Rockwell" w:hAnsi="Rockwell" w:cs="Arial"/>
          <w:sz w:val="28"/>
          <w:szCs w:val="28"/>
        </w:rPr>
        <w:t xml:space="preserve">____________________________          </w:t>
      </w:r>
      <w:r>
        <w:rPr>
          <w:rFonts w:ascii="Rockwell" w:hAnsi="Rockwell" w:cs="Arial"/>
          <w:sz w:val="28"/>
          <w:szCs w:val="28"/>
        </w:rPr>
        <w:t xml:space="preserve">            </w:t>
      </w:r>
      <w:r w:rsidRPr="004C542A">
        <w:rPr>
          <w:rFonts w:ascii="Rockwell" w:hAnsi="Rockwell" w:cs="Arial"/>
          <w:sz w:val="28"/>
          <w:szCs w:val="28"/>
        </w:rPr>
        <w:t xml:space="preserve"> _____________________</w:t>
      </w:r>
    </w:p>
    <w:p w:rsidR="0076502D" w:rsidRPr="008C50DA" w:rsidRDefault="006666FA" w:rsidP="003D5516">
      <w:pPr>
        <w:tabs>
          <w:tab w:val="left" w:pos="1440"/>
          <w:tab w:val="left" w:pos="3600"/>
          <w:tab w:val="left" w:pos="5040"/>
          <w:tab w:val="left" w:pos="5760"/>
          <w:tab w:val="left" w:pos="7110"/>
          <w:tab w:val="left" w:pos="8640"/>
        </w:tabs>
        <w:rPr>
          <w:rFonts w:ascii="Rockwell" w:hAnsi="Rockwell" w:cs="Arial"/>
          <w:szCs w:val="24"/>
        </w:rPr>
      </w:pPr>
      <w:r>
        <w:rPr>
          <w:rFonts w:ascii="Rockwell" w:hAnsi="Rockwell" w:cs="Arial"/>
          <w:szCs w:val="24"/>
        </w:rPr>
        <w:t>Retha Simmons Jones</w:t>
      </w:r>
      <w:r w:rsidR="0076502D">
        <w:rPr>
          <w:rFonts w:ascii="Rockwell" w:hAnsi="Rockwell" w:cs="Arial"/>
          <w:szCs w:val="24"/>
        </w:rPr>
        <w:t xml:space="preserve">, </w:t>
      </w:r>
      <w:r w:rsidR="0076502D" w:rsidRPr="00442C53">
        <w:rPr>
          <w:rFonts w:ascii="Rockwell" w:hAnsi="Rockwell" w:cs="Arial"/>
          <w:szCs w:val="24"/>
        </w:rPr>
        <w:t>Secretary</w:t>
      </w:r>
      <w:r w:rsidR="0076502D">
        <w:rPr>
          <w:rFonts w:ascii="Arial" w:hAnsi="Arial" w:cs="Arial"/>
          <w:szCs w:val="24"/>
        </w:rPr>
        <w:t xml:space="preserve">                 </w:t>
      </w:r>
      <w:r w:rsidR="0076502D" w:rsidRPr="008746ED">
        <w:rPr>
          <w:rFonts w:ascii="Arial" w:hAnsi="Arial" w:cs="Arial"/>
          <w:szCs w:val="24"/>
        </w:rPr>
        <w:t xml:space="preserve"> </w:t>
      </w:r>
      <w:r>
        <w:rPr>
          <w:rFonts w:ascii="Arial" w:hAnsi="Arial" w:cs="Arial"/>
          <w:szCs w:val="24"/>
        </w:rPr>
        <w:t xml:space="preserve">           </w:t>
      </w:r>
      <w:r w:rsidR="003D72D5">
        <w:rPr>
          <w:rFonts w:ascii="Rockwell" w:hAnsi="Rockwell" w:cs="Arial"/>
          <w:szCs w:val="24"/>
        </w:rPr>
        <w:t>Tamra Lowe</w:t>
      </w:r>
      <w:r w:rsidR="0076502D">
        <w:rPr>
          <w:rFonts w:ascii="Rockwell" w:hAnsi="Rockwell" w:cs="Arial"/>
          <w:szCs w:val="24"/>
        </w:rPr>
        <w:t xml:space="preserve">, </w:t>
      </w:r>
      <w:r w:rsidR="0076502D" w:rsidRPr="004C542A">
        <w:rPr>
          <w:rFonts w:ascii="Rockwell" w:hAnsi="Rockwell" w:cs="Arial"/>
          <w:szCs w:val="24"/>
        </w:rPr>
        <w:t>President</w:t>
      </w:r>
    </w:p>
    <w:sectPr w:rsidR="0076502D" w:rsidRPr="008C50DA" w:rsidSect="008C41F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14" w:rsidRDefault="00B51514" w:rsidP="002E7BFF">
      <w:r>
        <w:separator/>
      </w:r>
    </w:p>
  </w:endnote>
  <w:endnote w:type="continuationSeparator" w:id="0">
    <w:p w:rsidR="00B51514" w:rsidRDefault="00B51514" w:rsidP="002E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14" w:rsidRDefault="00B51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159841"/>
      <w:docPartObj>
        <w:docPartGallery w:val="Page Numbers (Bottom of Page)"/>
        <w:docPartUnique/>
      </w:docPartObj>
    </w:sdtPr>
    <w:sdtEndPr>
      <w:rPr>
        <w:noProof/>
      </w:rPr>
    </w:sdtEndPr>
    <w:sdtContent>
      <w:p w:rsidR="00B51514" w:rsidRDefault="00B51514">
        <w:pPr>
          <w:pStyle w:val="Footer"/>
          <w:jc w:val="right"/>
        </w:pPr>
        <w:r>
          <w:fldChar w:fldCharType="begin"/>
        </w:r>
        <w:r>
          <w:instrText xml:space="preserve"> PAGE   \* MERGEFORMAT </w:instrText>
        </w:r>
        <w:r>
          <w:fldChar w:fldCharType="separate"/>
        </w:r>
        <w:r w:rsidR="0080580C">
          <w:rPr>
            <w:noProof/>
          </w:rPr>
          <w:t>8</w:t>
        </w:r>
        <w:r>
          <w:rPr>
            <w:noProof/>
          </w:rPr>
          <w:fldChar w:fldCharType="end"/>
        </w:r>
      </w:p>
    </w:sdtContent>
  </w:sdt>
  <w:p w:rsidR="00B51514" w:rsidRDefault="00B515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14" w:rsidRDefault="00B51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14" w:rsidRDefault="00B51514" w:rsidP="002E7BFF">
      <w:r>
        <w:separator/>
      </w:r>
    </w:p>
  </w:footnote>
  <w:footnote w:type="continuationSeparator" w:id="0">
    <w:p w:rsidR="00B51514" w:rsidRDefault="00B51514" w:rsidP="002E7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14" w:rsidRDefault="00B515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14" w:rsidRDefault="00B515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14" w:rsidRDefault="00B515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14BC2"/>
    <w:multiLevelType w:val="hybridMultilevel"/>
    <w:tmpl w:val="81D4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C4DCB"/>
    <w:multiLevelType w:val="hybridMultilevel"/>
    <w:tmpl w:val="D11CCC06"/>
    <w:lvl w:ilvl="0" w:tplc="11A413DA">
      <w:start w:val="1"/>
      <w:numFmt w:val="upperLetter"/>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B39D3"/>
    <w:multiLevelType w:val="hybridMultilevel"/>
    <w:tmpl w:val="3BE29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A35AD4"/>
    <w:multiLevelType w:val="hybridMultilevel"/>
    <w:tmpl w:val="D81C60DE"/>
    <w:lvl w:ilvl="0" w:tplc="0409000F">
      <w:start w:val="1"/>
      <w:numFmt w:val="decimal"/>
      <w:lvlText w:val="%1."/>
      <w:lvlJc w:val="left"/>
      <w:pPr>
        <w:ind w:left="720" w:hanging="360"/>
      </w:pPr>
    </w:lvl>
    <w:lvl w:ilvl="1" w:tplc="85FEEE38">
      <w:start w:val="1"/>
      <w:numFmt w:val="decimal"/>
      <w:lvlText w:val="%2."/>
      <w:lvlJc w:val="left"/>
      <w:pPr>
        <w:ind w:left="1440" w:hanging="360"/>
      </w:pPr>
      <w:rPr>
        <w:rFonts w:ascii="Rockwell" w:eastAsia="Times New Roman" w:hAnsi="Rockwell" w:cs="Cambri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FC18BB"/>
    <w:multiLevelType w:val="multilevel"/>
    <w:tmpl w:val="C8C24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EC"/>
    <w:rsid w:val="00001509"/>
    <w:rsid w:val="0004643D"/>
    <w:rsid w:val="000613F7"/>
    <w:rsid w:val="00077FA7"/>
    <w:rsid w:val="00096818"/>
    <w:rsid w:val="000E6D4E"/>
    <w:rsid w:val="000F419D"/>
    <w:rsid w:val="00106DCF"/>
    <w:rsid w:val="00116E59"/>
    <w:rsid w:val="00151627"/>
    <w:rsid w:val="00183177"/>
    <w:rsid w:val="001A2B53"/>
    <w:rsid w:val="001B2C79"/>
    <w:rsid w:val="001C2531"/>
    <w:rsid w:val="001C4B0E"/>
    <w:rsid w:val="0022024C"/>
    <w:rsid w:val="00225261"/>
    <w:rsid w:val="0024067B"/>
    <w:rsid w:val="002444A5"/>
    <w:rsid w:val="002A4009"/>
    <w:rsid w:val="002B6CC4"/>
    <w:rsid w:val="002E7BFF"/>
    <w:rsid w:val="002F14CD"/>
    <w:rsid w:val="00305275"/>
    <w:rsid w:val="00342E26"/>
    <w:rsid w:val="00354C61"/>
    <w:rsid w:val="0036451B"/>
    <w:rsid w:val="00364FAF"/>
    <w:rsid w:val="00373E72"/>
    <w:rsid w:val="003B0BAE"/>
    <w:rsid w:val="003C6104"/>
    <w:rsid w:val="003D2973"/>
    <w:rsid w:val="003D5516"/>
    <w:rsid w:val="003D72D5"/>
    <w:rsid w:val="003E15CD"/>
    <w:rsid w:val="00402412"/>
    <w:rsid w:val="00402E8F"/>
    <w:rsid w:val="00422895"/>
    <w:rsid w:val="004448F6"/>
    <w:rsid w:val="004619CF"/>
    <w:rsid w:val="00490AA4"/>
    <w:rsid w:val="0050394F"/>
    <w:rsid w:val="00512923"/>
    <w:rsid w:val="00517D5B"/>
    <w:rsid w:val="00522BEC"/>
    <w:rsid w:val="005239A7"/>
    <w:rsid w:val="005264DF"/>
    <w:rsid w:val="005A120D"/>
    <w:rsid w:val="00606B8D"/>
    <w:rsid w:val="00606C6E"/>
    <w:rsid w:val="006666FA"/>
    <w:rsid w:val="00680C41"/>
    <w:rsid w:val="006F5E20"/>
    <w:rsid w:val="00720E73"/>
    <w:rsid w:val="0073525E"/>
    <w:rsid w:val="00737942"/>
    <w:rsid w:val="0076502D"/>
    <w:rsid w:val="007E1196"/>
    <w:rsid w:val="007E30F0"/>
    <w:rsid w:val="0080580C"/>
    <w:rsid w:val="00835951"/>
    <w:rsid w:val="00854439"/>
    <w:rsid w:val="00857C44"/>
    <w:rsid w:val="00884D79"/>
    <w:rsid w:val="00895B1B"/>
    <w:rsid w:val="008B780D"/>
    <w:rsid w:val="008C41F3"/>
    <w:rsid w:val="008E4EC2"/>
    <w:rsid w:val="008F315E"/>
    <w:rsid w:val="00957AC6"/>
    <w:rsid w:val="009611F2"/>
    <w:rsid w:val="00984D3C"/>
    <w:rsid w:val="009A376B"/>
    <w:rsid w:val="00A52860"/>
    <w:rsid w:val="00A64E8C"/>
    <w:rsid w:val="00A921D0"/>
    <w:rsid w:val="00AE5E00"/>
    <w:rsid w:val="00AF62C9"/>
    <w:rsid w:val="00AF76D6"/>
    <w:rsid w:val="00B0521A"/>
    <w:rsid w:val="00B51514"/>
    <w:rsid w:val="00B61471"/>
    <w:rsid w:val="00B916BE"/>
    <w:rsid w:val="00BA6A5B"/>
    <w:rsid w:val="00BC0793"/>
    <w:rsid w:val="00BC0A5D"/>
    <w:rsid w:val="00BD0EFD"/>
    <w:rsid w:val="00BD223C"/>
    <w:rsid w:val="00BE1070"/>
    <w:rsid w:val="00BF4392"/>
    <w:rsid w:val="00C0459A"/>
    <w:rsid w:val="00C046FC"/>
    <w:rsid w:val="00C426BD"/>
    <w:rsid w:val="00C82A8E"/>
    <w:rsid w:val="00C91483"/>
    <w:rsid w:val="00CA2412"/>
    <w:rsid w:val="00CC014C"/>
    <w:rsid w:val="00CE04D4"/>
    <w:rsid w:val="00D04E24"/>
    <w:rsid w:val="00D844FC"/>
    <w:rsid w:val="00DA40F6"/>
    <w:rsid w:val="00DC2645"/>
    <w:rsid w:val="00DD3B52"/>
    <w:rsid w:val="00E16ACD"/>
    <w:rsid w:val="00E717EE"/>
    <w:rsid w:val="00E83B78"/>
    <w:rsid w:val="00E97D8E"/>
    <w:rsid w:val="00EA3597"/>
    <w:rsid w:val="00EA651B"/>
    <w:rsid w:val="00EB4890"/>
    <w:rsid w:val="00EC0478"/>
    <w:rsid w:val="00EE2FA7"/>
    <w:rsid w:val="00EE46FB"/>
    <w:rsid w:val="00EF17CE"/>
    <w:rsid w:val="00F07205"/>
    <w:rsid w:val="00F11B6A"/>
    <w:rsid w:val="00F208E1"/>
    <w:rsid w:val="00F85846"/>
    <w:rsid w:val="00FB1FA1"/>
    <w:rsid w:val="00FC1342"/>
    <w:rsid w:val="00FC5B77"/>
    <w:rsid w:val="00FE3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58363"/>
  <w15:chartTrackingRefBased/>
  <w15:docId w15:val="{601ED7A1-363A-4F70-BA1E-39E9626A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BE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C6104"/>
    <w:pPr>
      <w:keepNext/>
      <w:tabs>
        <w:tab w:val="left" w:pos="2160"/>
        <w:tab w:val="left" w:pos="7200"/>
        <w:tab w:val="left" w:pos="8640"/>
      </w:tabs>
      <w:outlineLvl w:val="0"/>
    </w:pPr>
    <w:rPr>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semiHidden/>
    <w:rsid w:val="001B2C79"/>
    <w:rPr>
      <w:lang w:val="x-none" w:eastAsia="x-none"/>
    </w:rPr>
  </w:style>
  <w:style w:type="character" w:customStyle="1" w:styleId="DateChar">
    <w:name w:val="Date Char"/>
    <w:basedOn w:val="DefaultParagraphFont"/>
    <w:link w:val="Date"/>
    <w:semiHidden/>
    <w:rsid w:val="001B2C79"/>
    <w:rPr>
      <w:rFonts w:ascii="Times New Roman" w:eastAsia="Times New Roman" w:hAnsi="Times New Roman" w:cs="Times New Roman"/>
      <w:sz w:val="24"/>
      <w:szCs w:val="20"/>
      <w:lang w:val="x-none" w:eastAsia="x-none"/>
    </w:rPr>
  </w:style>
  <w:style w:type="paragraph" w:styleId="Title">
    <w:name w:val="Title"/>
    <w:basedOn w:val="Normal"/>
    <w:link w:val="TitleChar"/>
    <w:qFormat/>
    <w:rsid w:val="00A52860"/>
    <w:pPr>
      <w:jc w:val="center"/>
    </w:pPr>
    <w:rPr>
      <w:sz w:val="32"/>
      <w:lang w:val="x-none" w:eastAsia="x-none"/>
    </w:rPr>
  </w:style>
  <w:style w:type="character" w:customStyle="1" w:styleId="TitleChar">
    <w:name w:val="Title Char"/>
    <w:basedOn w:val="DefaultParagraphFont"/>
    <w:link w:val="Title"/>
    <w:rsid w:val="00A52860"/>
    <w:rPr>
      <w:rFonts w:ascii="Times New Roman" w:eastAsia="Times New Roman" w:hAnsi="Times New Roman" w:cs="Times New Roman"/>
      <w:sz w:val="32"/>
      <w:szCs w:val="20"/>
      <w:lang w:val="x-none" w:eastAsia="x-none"/>
    </w:rPr>
  </w:style>
  <w:style w:type="paragraph" w:styleId="Subtitle">
    <w:name w:val="Subtitle"/>
    <w:basedOn w:val="Normal"/>
    <w:link w:val="SubtitleChar"/>
    <w:qFormat/>
    <w:rsid w:val="00A52860"/>
    <w:pPr>
      <w:jc w:val="center"/>
    </w:pPr>
    <w:rPr>
      <w:b/>
      <w:bCs/>
      <w:sz w:val="40"/>
      <w:szCs w:val="24"/>
    </w:rPr>
  </w:style>
  <w:style w:type="character" w:customStyle="1" w:styleId="SubtitleChar">
    <w:name w:val="Subtitle Char"/>
    <w:basedOn w:val="DefaultParagraphFont"/>
    <w:link w:val="Subtitle"/>
    <w:rsid w:val="00A52860"/>
    <w:rPr>
      <w:rFonts w:ascii="Times New Roman" w:eastAsia="Times New Roman" w:hAnsi="Times New Roman" w:cs="Times New Roman"/>
      <w:b/>
      <w:bCs/>
      <w:sz w:val="40"/>
      <w:szCs w:val="24"/>
    </w:rPr>
  </w:style>
  <w:style w:type="paragraph" w:styleId="ListParagraph">
    <w:name w:val="List Paragraph"/>
    <w:basedOn w:val="Normal"/>
    <w:uiPriority w:val="34"/>
    <w:qFormat/>
    <w:rsid w:val="002444A5"/>
    <w:pPr>
      <w:spacing w:line="276" w:lineRule="auto"/>
      <w:ind w:left="720"/>
      <w:contextualSpacing/>
    </w:pPr>
    <w:rPr>
      <w:rFonts w:ascii="Arial" w:hAnsi="Arial" w:cs="Arial"/>
      <w:color w:val="000000"/>
      <w:sz w:val="22"/>
      <w:szCs w:val="22"/>
      <w:lang w:val="en"/>
    </w:rPr>
  </w:style>
  <w:style w:type="character" w:styleId="Strong">
    <w:name w:val="Strong"/>
    <w:basedOn w:val="DefaultParagraphFont"/>
    <w:uiPriority w:val="22"/>
    <w:qFormat/>
    <w:rsid w:val="002444A5"/>
    <w:rPr>
      <w:b/>
      <w:bCs/>
    </w:rPr>
  </w:style>
  <w:style w:type="character" w:customStyle="1" w:styleId="Heading1Char">
    <w:name w:val="Heading 1 Char"/>
    <w:basedOn w:val="DefaultParagraphFont"/>
    <w:link w:val="Heading1"/>
    <w:rsid w:val="003C6104"/>
    <w:rPr>
      <w:rFonts w:ascii="Times New Roman" w:eastAsia="Times New Roman" w:hAnsi="Times New Roman" w:cs="Times New Roman"/>
      <w:sz w:val="24"/>
      <w:szCs w:val="20"/>
      <w:u w:val="single"/>
      <w:lang w:val="x-none" w:eastAsia="x-none"/>
    </w:rPr>
  </w:style>
  <w:style w:type="paragraph" w:styleId="Header">
    <w:name w:val="header"/>
    <w:basedOn w:val="Normal"/>
    <w:link w:val="HeaderChar"/>
    <w:uiPriority w:val="99"/>
    <w:unhideWhenUsed/>
    <w:rsid w:val="002E7BFF"/>
    <w:pPr>
      <w:tabs>
        <w:tab w:val="center" w:pos="4680"/>
        <w:tab w:val="right" w:pos="9360"/>
      </w:tabs>
    </w:pPr>
  </w:style>
  <w:style w:type="character" w:customStyle="1" w:styleId="HeaderChar">
    <w:name w:val="Header Char"/>
    <w:basedOn w:val="DefaultParagraphFont"/>
    <w:link w:val="Header"/>
    <w:uiPriority w:val="99"/>
    <w:rsid w:val="002E7BF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E7BFF"/>
    <w:pPr>
      <w:tabs>
        <w:tab w:val="center" w:pos="4680"/>
        <w:tab w:val="right" w:pos="9360"/>
      </w:tabs>
    </w:pPr>
  </w:style>
  <w:style w:type="character" w:customStyle="1" w:styleId="FooterChar">
    <w:name w:val="Footer Char"/>
    <w:basedOn w:val="DefaultParagraphFont"/>
    <w:link w:val="Footer"/>
    <w:uiPriority w:val="99"/>
    <w:rsid w:val="002E7BFF"/>
    <w:rPr>
      <w:rFonts w:ascii="Times New Roman" w:eastAsia="Times New Roman" w:hAnsi="Times New Roman" w:cs="Times New Roman"/>
      <w:sz w:val="24"/>
      <w:szCs w:val="20"/>
    </w:rPr>
  </w:style>
  <w:style w:type="paragraph" w:styleId="NormalWeb">
    <w:name w:val="Normal (Web)"/>
    <w:basedOn w:val="Normal"/>
    <w:uiPriority w:val="99"/>
    <w:unhideWhenUsed/>
    <w:rsid w:val="00BC0793"/>
    <w:pPr>
      <w:spacing w:before="100" w:beforeAutospacing="1" w:after="100" w:afterAutospacing="1"/>
    </w:pPr>
    <w:rPr>
      <w:szCs w:val="24"/>
    </w:rPr>
  </w:style>
  <w:style w:type="character" w:customStyle="1" w:styleId="marka0zrvylqz">
    <w:name w:val="marka0zrvylqz"/>
    <w:basedOn w:val="DefaultParagraphFont"/>
    <w:rsid w:val="00BC0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183482">
      <w:bodyDiv w:val="1"/>
      <w:marLeft w:val="0"/>
      <w:marRight w:val="0"/>
      <w:marTop w:val="0"/>
      <w:marBottom w:val="0"/>
      <w:divBdr>
        <w:top w:val="none" w:sz="0" w:space="0" w:color="auto"/>
        <w:left w:val="none" w:sz="0" w:space="0" w:color="auto"/>
        <w:bottom w:val="none" w:sz="0" w:space="0" w:color="auto"/>
        <w:right w:val="none" w:sz="0" w:space="0" w:color="auto"/>
      </w:divBdr>
    </w:div>
    <w:div w:id="937760567">
      <w:bodyDiv w:val="1"/>
      <w:marLeft w:val="0"/>
      <w:marRight w:val="0"/>
      <w:marTop w:val="0"/>
      <w:marBottom w:val="0"/>
      <w:divBdr>
        <w:top w:val="none" w:sz="0" w:space="0" w:color="auto"/>
        <w:left w:val="none" w:sz="0" w:space="0" w:color="auto"/>
        <w:bottom w:val="none" w:sz="0" w:space="0" w:color="auto"/>
        <w:right w:val="none" w:sz="0" w:space="0" w:color="auto"/>
      </w:divBdr>
    </w:div>
    <w:div w:id="1396928932">
      <w:bodyDiv w:val="1"/>
      <w:marLeft w:val="0"/>
      <w:marRight w:val="0"/>
      <w:marTop w:val="0"/>
      <w:marBottom w:val="0"/>
      <w:divBdr>
        <w:top w:val="none" w:sz="0" w:space="0" w:color="auto"/>
        <w:left w:val="none" w:sz="0" w:space="0" w:color="auto"/>
        <w:bottom w:val="none" w:sz="0" w:space="0" w:color="auto"/>
        <w:right w:val="none" w:sz="0" w:space="0" w:color="auto"/>
      </w:divBdr>
    </w:div>
    <w:div w:id="1654524544">
      <w:bodyDiv w:val="1"/>
      <w:marLeft w:val="0"/>
      <w:marRight w:val="0"/>
      <w:marTop w:val="0"/>
      <w:marBottom w:val="0"/>
      <w:divBdr>
        <w:top w:val="none" w:sz="0" w:space="0" w:color="auto"/>
        <w:left w:val="none" w:sz="0" w:space="0" w:color="auto"/>
        <w:bottom w:val="none" w:sz="0" w:space="0" w:color="auto"/>
        <w:right w:val="none" w:sz="0" w:space="0" w:color="auto"/>
      </w:divBdr>
    </w:div>
    <w:div w:id="1686327990">
      <w:bodyDiv w:val="1"/>
      <w:marLeft w:val="0"/>
      <w:marRight w:val="0"/>
      <w:marTop w:val="0"/>
      <w:marBottom w:val="0"/>
      <w:divBdr>
        <w:top w:val="none" w:sz="0" w:space="0" w:color="auto"/>
        <w:left w:val="none" w:sz="0" w:space="0" w:color="auto"/>
        <w:bottom w:val="none" w:sz="0" w:space="0" w:color="auto"/>
        <w:right w:val="none" w:sz="0" w:space="0" w:color="auto"/>
      </w:divBdr>
    </w:div>
    <w:div w:id="1798792843">
      <w:bodyDiv w:val="1"/>
      <w:marLeft w:val="0"/>
      <w:marRight w:val="0"/>
      <w:marTop w:val="0"/>
      <w:marBottom w:val="0"/>
      <w:divBdr>
        <w:top w:val="none" w:sz="0" w:space="0" w:color="auto"/>
        <w:left w:val="none" w:sz="0" w:space="0" w:color="auto"/>
        <w:bottom w:val="none" w:sz="0" w:space="0" w:color="auto"/>
        <w:right w:val="none" w:sz="0" w:space="0" w:color="auto"/>
      </w:divBdr>
    </w:div>
    <w:div w:id="1885173264">
      <w:bodyDiv w:val="1"/>
      <w:marLeft w:val="0"/>
      <w:marRight w:val="0"/>
      <w:marTop w:val="0"/>
      <w:marBottom w:val="0"/>
      <w:divBdr>
        <w:top w:val="none" w:sz="0" w:space="0" w:color="auto"/>
        <w:left w:val="none" w:sz="0" w:space="0" w:color="auto"/>
        <w:bottom w:val="none" w:sz="0" w:space="0" w:color="auto"/>
        <w:right w:val="none" w:sz="0" w:space="0" w:color="auto"/>
      </w:divBdr>
    </w:div>
    <w:div w:id="211740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37A98-3B9B-4454-9E95-BC5707E71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9</Pages>
  <Words>2745</Words>
  <Characters>15652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Stout</dc:creator>
  <cp:keywords/>
  <dc:description/>
  <cp:lastModifiedBy>Cassie Stout</cp:lastModifiedBy>
  <cp:revision>46</cp:revision>
  <dcterms:created xsi:type="dcterms:W3CDTF">2023-12-21T20:50:00Z</dcterms:created>
  <dcterms:modified xsi:type="dcterms:W3CDTF">2024-01-11T19:18:00Z</dcterms:modified>
</cp:coreProperties>
</file>